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BE8" w:rsidRPr="001B3B8D" w:rsidRDefault="00826BE8" w:rsidP="00826BE8">
      <w:pPr>
        <w:spacing w:after="0" w:line="240" w:lineRule="auto"/>
        <w:ind w:left="119"/>
        <w:jc w:val="center"/>
      </w:pPr>
      <w:r>
        <w:rPr>
          <w:b/>
        </w:rPr>
        <w:t xml:space="preserve">МИНИСТЕРСТВО </w:t>
      </w:r>
      <w:r w:rsidRPr="001B3B8D">
        <w:rPr>
          <w:b/>
        </w:rPr>
        <w:t>ПРОСВЕЩЕНИЯ РОССИЙСКОЙ ФЕДЕРАЦИИ</w:t>
      </w:r>
    </w:p>
    <w:p w:rsidR="00826BE8" w:rsidRPr="001B3B8D" w:rsidRDefault="00826BE8" w:rsidP="00826BE8">
      <w:pPr>
        <w:spacing w:after="0" w:line="240" w:lineRule="auto"/>
        <w:ind w:left="119"/>
        <w:jc w:val="center"/>
      </w:pPr>
      <w:r w:rsidRPr="001B3B8D">
        <w:rPr>
          <w:b/>
        </w:rPr>
        <w:t xml:space="preserve">Департамент образования и науки по ХМАО-Югре </w:t>
      </w:r>
      <w:bookmarkStart w:id="0" w:name="b9bd104d-6082-47bd-8132-2766a2040a6c"/>
      <w:bookmarkEnd w:id="0"/>
    </w:p>
    <w:p w:rsidR="00826BE8" w:rsidRPr="001B3B8D" w:rsidRDefault="00826BE8" w:rsidP="00826BE8">
      <w:pPr>
        <w:spacing w:after="0" w:line="240" w:lineRule="auto"/>
        <w:ind w:left="119"/>
        <w:jc w:val="center"/>
      </w:pPr>
      <w:bookmarkStart w:id="1" w:name="34df4a62-8dcd-4a78-a0bb-c2323fe584ec"/>
      <w:r w:rsidRPr="001B3B8D">
        <w:rPr>
          <w:b/>
        </w:rPr>
        <w:t xml:space="preserve">Департамент образования администрации Сургутского района </w:t>
      </w:r>
      <w:bookmarkEnd w:id="1"/>
    </w:p>
    <w:p w:rsidR="00826BE8" w:rsidRPr="001B3B8D" w:rsidRDefault="00826BE8" w:rsidP="00826BE8">
      <w:pPr>
        <w:spacing w:after="0" w:line="240" w:lineRule="auto"/>
        <w:ind w:left="119"/>
        <w:jc w:val="center"/>
      </w:pPr>
      <w:r w:rsidRPr="001B3B8D">
        <w:rPr>
          <w:b/>
        </w:rPr>
        <w:t>МБОУ "Ульт-Ягунская СОШ"</w:t>
      </w:r>
    </w:p>
    <w:p w:rsidR="00826BE8" w:rsidRPr="001B3B8D" w:rsidRDefault="00826BE8" w:rsidP="00826BE8">
      <w:pPr>
        <w:spacing w:after="0"/>
        <w:ind w:left="120"/>
      </w:pPr>
    </w:p>
    <w:p w:rsidR="00826BE8" w:rsidRPr="001B3B8D" w:rsidRDefault="00826BE8" w:rsidP="00826BE8">
      <w:pPr>
        <w:spacing w:after="0"/>
        <w:ind w:left="120"/>
      </w:pPr>
    </w:p>
    <w:p w:rsidR="00826BE8" w:rsidRPr="001B3B8D" w:rsidRDefault="00826BE8" w:rsidP="00826BE8">
      <w:pPr>
        <w:spacing w:after="0"/>
        <w:ind w:left="120"/>
      </w:pPr>
    </w:p>
    <w:p w:rsidR="00826BE8" w:rsidRPr="001B3B8D" w:rsidRDefault="00826BE8" w:rsidP="00826BE8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26BE8" w:rsidRPr="00863021" w:rsidTr="00C130A5">
        <w:tc>
          <w:tcPr>
            <w:tcW w:w="3114" w:type="dxa"/>
          </w:tcPr>
          <w:p w:rsidR="00826BE8" w:rsidRPr="0040209D" w:rsidRDefault="00826BE8" w:rsidP="00C130A5">
            <w:pPr>
              <w:autoSpaceDE w:val="0"/>
              <w:autoSpaceDN w:val="0"/>
              <w:spacing w:after="0" w:line="240" w:lineRule="auto"/>
              <w:jc w:val="both"/>
              <w:rPr>
                <w:szCs w:val="28"/>
              </w:rPr>
            </w:pPr>
            <w:r w:rsidRPr="0040209D">
              <w:rPr>
                <w:szCs w:val="28"/>
              </w:rPr>
              <w:t>РАССМОТРЕНО</w:t>
            </w:r>
          </w:p>
          <w:p w:rsidR="00826BE8" w:rsidRPr="008944ED" w:rsidRDefault="00826BE8" w:rsidP="00C130A5">
            <w:pPr>
              <w:autoSpaceDE w:val="0"/>
              <w:autoSpaceDN w:val="0"/>
              <w:spacing w:after="0" w:line="240" w:lineRule="auto"/>
              <w:rPr>
                <w:szCs w:val="28"/>
              </w:rPr>
            </w:pPr>
            <w:r w:rsidRPr="008944ED">
              <w:rPr>
                <w:szCs w:val="28"/>
              </w:rPr>
              <w:t>на заседании МО</w:t>
            </w:r>
          </w:p>
          <w:p w:rsidR="00826BE8" w:rsidRDefault="00826BE8" w:rsidP="00C130A5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№ 1</w:t>
            </w:r>
          </w:p>
          <w:p w:rsidR="00826BE8" w:rsidRDefault="00826BE8" w:rsidP="00C130A5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от </w:t>
            </w:r>
            <w:r w:rsidRPr="00344265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>.</w:t>
            </w:r>
            <w:r w:rsidRPr="00344265">
              <w:rPr>
                <w:sz w:val="24"/>
                <w:szCs w:val="24"/>
              </w:rPr>
              <w:t>08</w:t>
            </w:r>
            <w:r>
              <w:rPr>
                <w:sz w:val="24"/>
                <w:szCs w:val="24"/>
              </w:rPr>
              <w:t>.</w:t>
            </w:r>
            <w:r w:rsidRPr="004E6975">
              <w:rPr>
                <w:sz w:val="24"/>
                <w:szCs w:val="24"/>
              </w:rPr>
              <w:t>2024</w:t>
            </w:r>
            <w:r>
              <w:rPr>
                <w:sz w:val="24"/>
                <w:szCs w:val="24"/>
              </w:rPr>
              <w:t xml:space="preserve"> г.</w:t>
            </w:r>
          </w:p>
          <w:p w:rsidR="00826BE8" w:rsidRPr="0040209D" w:rsidRDefault="00826BE8" w:rsidP="00C130A5">
            <w:pPr>
              <w:autoSpaceDE w:val="0"/>
              <w:autoSpaceDN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826BE8" w:rsidRPr="0040209D" w:rsidRDefault="00826BE8" w:rsidP="00C130A5">
            <w:pPr>
              <w:autoSpaceDE w:val="0"/>
              <w:autoSpaceDN w:val="0"/>
              <w:spacing w:after="0" w:line="240" w:lineRule="auto"/>
              <w:rPr>
                <w:szCs w:val="28"/>
              </w:rPr>
            </w:pPr>
            <w:r w:rsidRPr="0040209D">
              <w:rPr>
                <w:szCs w:val="28"/>
              </w:rPr>
              <w:t>СОГЛАСОВАНО</w:t>
            </w:r>
          </w:p>
          <w:p w:rsidR="00826BE8" w:rsidRDefault="00826BE8" w:rsidP="00C130A5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 w:rsidRPr="008944ED">
              <w:rPr>
                <w:szCs w:val="28"/>
              </w:rPr>
              <w:t xml:space="preserve">Заместитель директора </w:t>
            </w:r>
            <w:r>
              <w:rPr>
                <w:sz w:val="24"/>
                <w:szCs w:val="24"/>
              </w:rPr>
              <w:t xml:space="preserve"> </w:t>
            </w:r>
          </w:p>
          <w:p w:rsidR="00826BE8" w:rsidRPr="008944ED" w:rsidRDefault="00826BE8" w:rsidP="00C130A5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 w:rsidRPr="008944ED">
              <w:rPr>
                <w:sz w:val="24"/>
                <w:szCs w:val="24"/>
              </w:rPr>
              <w:t>Афонина О.А</w:t>
            </w:r>
            <w:r>
              <w:rPr>
                <w:sz w:val="24"/>
                <w:szCs w:val="24"/>
              </w:rPr>
              <w:t>.</w:t>
            </w:r>
          </w:p>
          <w:p w:rsidR="00826BE8" w:rsidRDefault="00826BE8" w:rsidP="00C130A5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44265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>.</w:t>
            </w:r>
            <w:r w:rsidRPr="00344265">
              <w:rPr>
                <w:sz w:val="24"/>
                <w:szCs w:val="24"/>
              </w:rPr>
              <w:t>08</w:t>
            </w:r>
            <w:r>
              <w:rPr>
                <w:sz w:val="24"/>
                <w:szCs w:val="24"/>
              </w:rPr>
              <w:t>.</w:t>
            </w:r>
            <w:r w:rsidRPr="004E6975">
              <w:rPr>
                <w:sz w:val="24"/>
                <w:szCs w:val="24"/>
              </w:rPr>
              <w:t>2024</w:t>
            </w:r>
            <w:r>
              <w:rPr>
                <w:sz w:val="24"/>
                <w:szCs w:val="24"/>
              </w:rPr>
              <w:t xml:space="preserve"> г.</w:t>
            </w:r>
          </w:p>
          <w:p w:rsidR="00826BE8" w:rsidRPr="0040209D" w:rsidRDefault="00826BE8" w:rsidP="00C130A5">
            <w:pPr>
              <w:autoSpaceDE w:val="0"/>
              <w:autoSpaceDN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826BE8" w:rsidRDefault="00826BE8" w:rsidP="00C130A5">
            <w:pPr>
              <w:autoSpaceDE w:val="0"/>
              <w:autoSpaceDN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УТВЕРЖДЕНО</w:t>
            </w:r>
          </w:p>
          <w:p w:rsidR="00826BE8" w:rsidRPr="008944ED" w:rsidRDefault="00826BE8" w:rsidP="00C130A5">
            <w:pPr>
              <w:autoSpaceDE w:val="0"/>
              <w:autoSpaceDN w:val="0"/>
              <w:spacing w:after="0" w:line="240" w:lineRule="auto"/>
              <w:rPr>
                <w:szCs w:val="28"/>
              </w:rPr>
            </w:pPr>
            <w:r w:rsidRPr="008944ED">
              <w:rPr>
                <w:szCs w:val="28"/>
              </w:rPr>
              <w:t xml:space="preserve">Директор МБОУ </w:t>
            </w:r>
            <w:r>
              <w:rPr>
                <w:szCs w:val="28"/>
              </w:rPr>
              <w:t xml:space="preserve">           </w:t>
            </w:r>
            <w:r w:rsidRPr="008944ED">
              <w:rPr>
                <w:szCs w:val="28"/>
              </w:rPr>
              <w:t>" Ульт-Ягунская СОШ"</w:t>
            </w:r>
          </w:p>
          <w:p w:rsidR="00826BE8" w:rsidRPr="008944ED" w:rsidRDefault="00826BE8" w:rsidP="00C130A5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 w:rsidRPr="008944ED">
              <w:rPr>
                <w:sz w:val="24"/>
                <w:szCs w:val="24"/>
              </w:rPr>
              <w:t>Астапенко Н.Н</w:t>
            </w:r>
            <w:r>
              <w:rPr>
                <w:sz w:val="24"/>
                <w:szCs w:val="24"/>
              </w:rPr>
              <w:t>.</w:t>
            </w:r>
          </w:p>
          <w:p w:rsidR="00826BE8" w:rsidRDefault="00826BE8" w:rsidP="00C130A5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№ 620</w:t>
            </w:r>
          </w:p>
          <w:p w:rsidR="00826BE8" w:rsidRDefault="00826BE8" w:rsidP="00C130A5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Pr="00344265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>.</w:t>
            </w:r>
            <w:r w:rsidRPr="00344265">
              <w:rPr>
                <w:sz w:val="24"/>
                <w:szCs w:val="24"/>
              </w:rPr>
              <w:t>08</w:t>
            </w:r>
            <w:r>
              <w:rPr>
                <w:sz w:val="24"/>
                <w:szCs w:val="24"/>
              </w:rPr>
              <w:t>.</w:t>
            </w:r>
            <w:r w:rsidRPr="004E6975">
              <w:rPr>
                <w:sz w:val="24"/>
                <w:szCs w:val="24"/>
              </w:rPr>
              <w:t>2024</w:t>
            </w:r>
            <w:r>
              <w:rPr>
                <w:sz w:val="24"/>
                <w:szCs w:val="24"/>
              </w:rPr>
              <w:t xml:space="preserve"> г.</w:t>
            </w:r>
          </w:p>
          <w:p w:rsidR="00826BE8" w:rsidRPr="0040209D" w:rsidRDefault="00826BE8" w:rsidP="00C130A5">
            <w:pPr>
              <w:autoSpaceDE w:val="0"/>
              <w:autoSpaceDN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F0544C" w:rsidRDefault="00F0544C" w:rsidP="00F0544C">
      <w:pPr>
        <w:spacing w:after="0"/>
        <w:ind w:left="120"/>
      </w:pPr>
    </w:p>
    <w:p w:rsidR="00F0544C" w:rsidRDefault="00F0544C" w:rsidP="00F0544C">
      <w:pPr>
        <w:spacing w:after="0"/>
        <w:ind w:left="120"/>
      </w:pPr>
    </w:p>
    <w:p w:rsidR="00F0544C" w:rsidRDefault="00F0544C" w:rsidP="00F0544C">
      <w:pPr>
        <w:spacing w:after="0"/>
        <w:ind w:left="120"/>
      </w:pPr>
    </w:p>
    <w:p w:rsidR="00F0544C" w:rsidRDefault="00F0544C" w:rsidP="00F0544C">
      <w:pPr>
        <w:spacing w:after="0" w:line="408" w:lineRule="auto"/>
        <w:ind w:left="120"/>
        <w:jc w:val="center"/>
      </w:pPr>
      <w:r>
        <w:rPr>
          <w:b/>
        </w:rPr>
        <w:t>РАБОЧАЯ ПРОГРАММА</w:t>
      </w:r>
    </w:p>
    <w:p w:rsidR="00F0544C" w:rsidRDefault="00F0544C" w:rsidP="00F0544C">
      <w:pPr>
        <w:tabs>
          <w:tab w:val="left" w:pos="9288"/>
        </w:tabs>
        <w:spacing w:after="0" w:line="240" w:lineRule="auto"/>
        <w:ind w:left="0" w:right="0" w:firstLine="0"/>
        <w:jc w:val="center"/>
        <w:rPr>
          <w:b/>
          <w:szCs w:val="28"/>
        </w:rPr>
      </w:pPr>
      <w:r>
        <w:rPr>
          <w:b/>
          <w:szCs w:val="28"/>
        </w:rPr>
        <w:t>«Индивидуальный проект»</w:t>
      </w:r>
    </w:p>
    <w:p w:rsidR="00F0544C" w:rsidRDefault="00F0544C" w:rsidP="00F0544C">
      <w:pPr>
        <w:tabs>
          <w:tab w:val="left" w:pos="9288"/>
        </w:tabs>
        <w:spacing w:after="0" w:line="240" w:lineRule="auto"/>
        <w:ind w:left="0" w:right="0" w:firstLine="0"/>
        <w:jc w:val="center"/>
      </w:pPr>
    </w:p>
    <w:p w:rsidR="00F0544C" w:rsidRDefault="00F0544C" w:rsidP="00F0544C">
      <w:pPr>
        <w:tabs>
          <w:tab w:val="left" w:pos="9288"/>
        </w:tabs>
        <w:spacing w:after="0" w:line="240" w:lineRule="auto"/>
        <w:ind w:left="0" w:right="0" w:firstLine="0"/>
        <w:jc w:val="center"/>
      </w:pPr>
    </w:p>
    <w:p w:rsidR="00AE2745" w:rsidRDefault="00AE2745" w:rsidP="00AE2745">
      <w:pPr>
        <w:tabs>
          <w:tab w:val="left" w:pos="9288"/>
        </w:tabs>
        <w:spacing w:after="0" w:line="240" w:lineRule="auto"/>
        <w:ind w:left="0" w:right="0" w:firstLine="0"/>
        <w:jc w:val="center"/>
      </w:pPr>
    </w:p>
    <w:p w:rsidR="00AE2745" w:rsidRDefault="00AE2745" w:rsidP="00AE2745">
      <w:pPr>
        <w:tabs>
          <w:tab w:val="left" w:pos="9288"/>
        </w:tabs>
        <w:spacing w:after="0" w:line="240" w:lineRule="auto"/>
        <w:ind w:left="0" w:right="0" w:firstLine="0"/>
        <w:jc w:val="center"/>
      </w:pPr>
    </w:p>
    <w:p w:rsidR="00AE2745" w:rsidRDefault="00AE2745" w:rsidP="00AE2745">
      <w:pPr>
        <w:tabs>
          <w:tab w:val="left" w:pos="9288"/>
        </w:tabs>
        <w:spacing w:after="0" w:line="240" w:lineRule="auto"/>
        <w:ind w:left="0" w:right="0" w:firstLine="0"/>
        <w:jc w:val="center"/>
      </w:pPr>
    </w:p>
    <w:p w:rsidR="00AE2745" w:rsidRDefault="00AE2745" w:rsidP="00AE2745">
      <w:pPr>
        <w:tabs>
          <w:tab w:val="left" w:pos="9288"/>
        </w:tabs>
        <w:spacing w:after="0" w:line="240" w:lineRule="auto"/>
        <w:ind w:left="0" w:right="0" w:firstLine="0"/>
        <w:jc w:val="center"/>
      </w:pPr>
    </w:p>
    <w:p w:rsidR="00AE2745" w:rsidRDefault="00AE2745" w:rsidP="00AE2745">
      <w:pPr>
        <w:tabs>
          <w:tab w:val="left" w:pos="9288"/>
        </w:tabs>
        <w:spacing w:after="0" w:line="240" w:lineRule="auto"/>
        <w:ind w:left="0" w:right="0" w:firstLine="0"/>
        <w:jc w:val="center"/>
      </w:pPr>
    </w:p>
    <w:p w:rsidR="00AE2745" w:rsidRDefault="00AE2745" w:rsidP="00AE2745">
      <w:pPr>
        <w:tabs>
          <w:tab w:val="left" w:pos="9288"/>
        </w:tabs>
        <w:spacing w:after="0" w:line="240" w:lineRule="auto"/>
        <w:ind w:left="0" w:right="0" w:firstLine="0"/>
        <w:jc w:val="center"/>
      </w:pPr>
    </w:p>
    <w:p w:rsidR="00AE2745" w:rsidRDefault="00AE2745" w:rsidP="00AE2745">
      <w:pPr>
        <w:tabs>
          <w:tab w:val="left" w:pos="9288"/>
        </w:tabs>
        <w:spacing w:after="0" w:line="240" w:lineRule="auto"/>
        <w:ind w:left="0" w:right="0" w:firstLine="0"/>
        <w:jc w:val="center"/>
      </w:pPr>
    </w:p>
    <w:p w:rsidR="00AE2745" w:rsidRDefault="00AE2745" w:rsidP="00AE2745">
      <w:pPr>
        <w:tabs>
          <w:tab w:val="left" w:pos="9288"/>
        </w:tabs>
        <w:spacing w:after="0" w:line="240" w:lineRule="auto"/>
        <w:ind w:left="0" w:right="0" w:firstLine="0"/>
        <w:jc w:val="center"/>
      </w:pPr>
    </w:p>
    <w:p w:rsidR="00AE2745" w:rsidRDefault="00AE2745" w:rsidP="00AE2745">
      <w:pPr>
        <w:tabs>
          <w:tab w:val="left" w:pos="9288"/>
        </w:tabs>
        <w:spacing w:after="0" w:line="240" w:lineRule="auto"/>
        <w:ind w:left="0" w:right="0" w:firstLine="0"/>
        <w:jc w:val="center"/>
      </w:pPr>
    </w:p>
    <w:p w:rsidR="00AE2745" w:rsidRDefault="00AE2745" w:rsidP="00AE2745">
      <w:pPr>
        <w:tabs>
          <w:tab w:val="left" w:pos="9288"/>
        </w:tabs>
        <w:spacing w:after="0" w:line="240" w:lineRule="auto"/>
        <w:ind w:left="0" w:right="0" w:firstLine="0"/>
        <w:jc w:val="center"/>
      </w:pPr>
    </w:p>
    <w:p w:rsidR="00AE2745" w:rsidRDefault="00AE2745" w:rsidP="00AE2745">
      <w:pPr>
        <w:tabs>
          <w:tab w:val="left" w:pos="9288"/>
        </w:tabs>
        <w:spacing w:after="0" w:line="240" w:lineRule="auto"/>
        <w:ind w:left="0" w:right="0" w:firstLine="0"/>
        <w:jc w:val="center"/>
      </w:pPr>
    </w:p>
    <w:p w:rsidR="00AE2745" w:rsidRDefault="00AE2745" w:rsidP="00AE2745">
      <w:pPr>
        <w:tabs>
          <w:tab w:val="left" w:pos="9288"/>
        </w:tabs>
        <w:spacing w:after="0" w:line="240" w:lineRule="auto"/>
        <w:ind w:left="0" w:right="0" w:firstLine="0"/>
        <w:jc w:val="center"/>
      </w:pPr>
    </w:p>
    <w:p w:rsidR="00AE2745" w:rsidRPr="00205A54" w:rsidRDefault="00AE2745" w:rsidP="00AE2745">
      <w:pPr>
        <w:tabs>
          <w:tab w:val="left" w:pos="9288"/>
        </w:tabs>
        <w:spacing w:after="0" w:line="240" w:lineRule="auto"/>
        <w:ind w:left="0" w:right="0" w:firstLine="0"/>
        <w:jc w:val="center"/>
      </w:pPr>
    </w:p>
    <w:p w:rsidR="00AE2745" w:rsidRDefault="00AE2745" w:rsidP="00AE2745">
      <w:pPr>
        <w:tabs>
          <w:tab w:val="left" w:pos="9288"/>
        </w:tabs>
        <w:spacing w:after="0" w:line="240" w:lineRule="auto"/>
        <w:ind w:left="0" w:right="0" w:firstLine="0"/>
        <w:jc w:val="center"/>
        <w:rPr>
          <w:b/>
        </w:rPr>
      </w:pPr>
    </w:p>
    <w:p w:rsidR="00F0544C" w:rsidRDefault="00F0544C" w:rsidP="00AE2745">
      <w:pPr>
        <w:tabs>
          <w:tab w:val="left" w:pos="9288"/>
        </w:tabs>
        <w:spacing w:after="0" w:line="240" w:lineRule="auto"/>
        <w:ind w:left="0" w:right="0" w:firstLine="0"/>
        <w:jc w:val="center"/>
        <w:rPr>
          <w:b/>
        </w:rPr>
      </w:pPr>
    </w:p>
    <w:p w:rsidR="00F0544C" w:rsidRDefault="00F0544C" w:rsidP="00AE2745">
      <w:pPr>
        <w:tabs>
          <w:tab w:val="left" w:pos="9288"/>
        </w:tabs>
        <w:spacing w:after="0" w:line="240" w:lineRule="auto"/>
        <w:ind w:left="0" w:right="0" w:firstLine="0"/>
        <w:jc w:val="center"/>
        <w:rPr>
          <w:b/>
        </w:rPr>
      </w:pPr>
    </w:p>
    <w:p w:rsidR="00F0544C" w:rsidRDefault="00F0544C" w:rsidP="00AE2745">
      <w:pPr>
        <w:tabs>
          <w:tab w:val="left" w:pos="9288"/>
        </w:tabs>
        <w:spacing w:after="0" w:line="240" w:lineRule="auto"/>
        <w:ind w:left="0" w:right="0" w:firstLine="0"/>
        <w:jc w:val="center"/>
        <w:rPr>
          <w:b/>
        </w:rPr>
      </w:pPr>
    </w:p>
    <w:p w:rsidR="00F0544C" w:rsidRDefault="00F0544C" w:rsidP="00AE2745">
      <w:pPr>
        <w:tabs>
          <w:tab w:val="left" w:pos="9288"/>
        </w:tabs>
        <w:spacing w:after="0" w:line="240" w:lineRule="auto"/>
        <w:ind w:left="0" w:right="0" w:firstLine="0"/>
        <w:jc w:val="center"/>
        <w:rPr>
          <w:b/>
        </w:rPr>
      </w:pPr>
    </w:p>
    <w:p w:rsidR="00F0544C" w:rsidRDefault="00F0544C" w:rsidP="00AE2745">
      <w:pPr>
        <w:tabs>
          <w:tab w:val="left" w:pos="9288"/>
        </w:tabs>
        <w:spacing w:after="0" w:line="240" w:lineRule="auto"/>
        <w:ind w:left="0" w:right="0" w:firstLine="0"/>
        <w:jc w:val="center"/>
        <w:rPr>
          <w:b/>
        </w:rPr>
      </w:pPr>
    </w:p>
    <w:p w:rsidR="00AE2745" w:rsidRDefault="00AE2745" w:rsidP="00AE2745">
      <w:pPr>
        <w:tabs>
          <w:tab w:val="left" w:pos="9288"/>
        </w:tabs>
        <w:spacing w:after="0" w:line="240" w:lineRule="auto"/>
        <w:ind w:left="0" w:right="0" w:firstLine="0"/>
        <w:jc w:val="center"/>
        <w:rPr>
          <w:b/>
        </w:rPr>
      </w:pPr>
    </w:p>
    <w:p w:rsidR="00AE2745" w:rsidRDefault="00AE2745" w:rsidP="00AE2745">
      <w:pPr>
        <w:tabs>
          <w:tab w:val="left" w:pos="9288"/>
        </w:tabs>
        <w:spacing w:after="0" w:line="240" w:lineRule="auto"/>
        <w:ind w:left="0" w:right="0" w:firstLine="0"/>
        <w:jc w:val="center"/>
        <w:rPr>
          <w:b/>
        </w:rPr>
      </w:pPr>
    </w:p>
    <w:p w:rsidR="001D5F5A" w:rsidRDefault="00826BE8" w:rsidP="00AE2745">
      <w:pPr>
        <w:tabs>
          <w:tab w:val="left" w:pos="9288"/>
        </w:tabs>
        <w:spacing w:after="0" w:line="240" w:lineRule="auto"/>
        <w:ind w:left="0" w:right="0" w:firstLine="0"/>
        <w:jc w:val="center"/>
        <w:rPr>
          <w:b/>
        </w:rPr>
      </w:pPr>
      <w:r>
        <w:rPr>
          <w:b/>
        </w:rPr>
        <w:t>с. п. Ульт-Ягун, 2024</w:t>
      </w:r>
    </w:p>
    <w:p w:rsidR="00F0544C" w:rsidRDefault="00F0544C" w:rsidP="00AE274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b/>
          <w:i/>
          <w:szCs w:val="28"/>
        </w:rPr>
      </w:pPr>
    </w:p>
    <w:p w:rsidR="002237C8" w:rsidRPr="00F0544C" w:rsidRDefault="002237C8" w:rsidP="00AE274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szCs w:val="28"/>
          <w:u w:val="single"/>
        </w:rPr>
      </w:pPr>
      <w:r w:rsidRPr="00F0544C">
        <w:rPr>
          <w:szCs w:val="28"/>
          <w:u w:val="single"/>
        </w:rPr>
        <w:lastRenderedPageBreak/>
        <w:t>Планируемые результаты освоения учебного предмета.</w:t>
      </w:r>
    </w:p>
    <w:p w:rsidR="00826BE8" w:rsidRDefault="00826BE8" w:rsidP="00AE2745">
      <w:pPr>
        <w:spacing w:after="0" w:line="240" w:lineRule="auto"/>
        <w:ind w:left="0" w:right="0" w:firstLine="709"/>
        <w:jc w:val="both"/>
        <w:rPr>
          <w:sz w:val="24"/>
          <w:szCs w:val="24"/>
        </w:rPr>
      </w:pPr>
    </w:p>
    <w:p w:rsidR="00C15DED" w:rsidRPr="002D485A" w:rsidRDefault="002D485A" w:rsidP="00AE2745">
      <w:pPr>
        <w:spacing w:after="0" w:line="240" w:lineRule="auto"/>
        <w:ind w:left="0" w:right="0" w:firstLine="709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В результате учебно-исследовательской и проектной деятельности обучающиеся получат представление: </w:t>
      </w:r>
    </w:p>
    <w:p w:rsidR="00C15DED" w:rsidRPr="002D485A" w:rsidRDefault="002D485A" w:rsidP="00AE2745">
      <w:pPr>
        <w:numPr>
          <w:ilvl w:val="0"/>
          <w:numId w:val="3"/>
        </w:numPr>
        <w:spacing w:after="0" w:line="240" w:lineRule="auto"/>
        <w:ind w:left="0" w:right="0" w:firstLine="709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о философских и методологических основаниях научной деятельности и научных методах, применяемых в исследовательской и проектной деятельности; </w:t>
      </w:r>
    </w:p>
    <w:p w:rsidR="00C15DED" w:rsidRPr="002D485A" w:rsidRDefault="002D485A" w:rsidP="00AE2745">
      <w:pPr>
        <w:numPr>
          <w:ilvl w:val="0"/>
          <w:numId w:val="3"/>
        </w:numPr>
        <w:spacing w:after="0" w:line="240" w:lineRule="auto"/>
        <w:ind w:left="0" w:right="0" w:firstLine="709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о таких понятиях, как концепция, научная гипотеза, метод, эксперимент, надежность гипотезы, модель, метод сбора и метод анализа данных; – о том, чем отличаются исследования в гуманитарных областях от исследований в естественных науках; </w:t>
      </w:r>
    </w:p>
    <w:p w:rsidR="00C15DED" w:rsidRPr="002D485A" w:rsidRDefault="002D485A" w:rsidP="00AE2745">
      <w:pPr>
        <w:numPr>
          <w:ilvl w:val="0"/>
          <w:numId w:val="3"/>
        </w:numPr>
        <w:spacing w:after="0" w:line="240" w:lineRule="auto"/>
        <w:ind w:left="0" w:right="0" w:firstLine="709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об истории науки; </w:t>
      </w:r>
    </w:p>
    <w:p w:rsidR="00C15DED" w:rsidRPr="002D485A" w:rsidRDefault="002D485A" w:rsidP="00AE2745">
      <w:pPr>
        <w:numPr>
          <w:ilvl w:val="0"/>
          <w:numId w:val="3"/>
        </w:numPr>
        <w:spacing w:after="0" w:line="240" w:lineRule="auto"/>
        <w:ind w:left="0" w:right="0" w:firstLine="709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о новейших разработках в области науки и технологий; – 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 </w:t>
      </w:r>
    </w:p>
    <w:p w:rsidR="00C15DED" w:rsidRPr="002D485A" w:rsidRDefault="002D485A" w:rsidP="00AE2745">
      <w:pPr>
        <w:numPr>
          <w:ilvl w:val="0"/>
          <w:numId w:val="3"/>
        </w:numPr>
        <w:spacing w:after="0" w:line="240" w:lineRule="auto"/>
        <w:ind w:left="0" w:right="0" w:firstLine="709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о деятельности организаций, сообществ и структур, заинтересованных в результатах исследований и предоставляющих ресурсы для проведения исследований и реализации проектов (фонды, государственные структуры, краудфандинговые структуры и др.); Обучающийся сможет: </w:t>
      </w:r>
    </w:p>
    <w:p w:rsidR="00C15DED" w:rsidRPr="002D485A" w:rsidRDefault="002D485A" w:rsidP="00AE2745">
      <w:pPr>
        <w:numPr>
          <w:ilvl w:val="0"/>
          <w:numId w:val="3"/>
        </w:numPr>
        <w:spacing w:after="0" w:line="240" w:lineRule="auto"/>
        <w:ind w:left="0" w:right="0" w:firstLine="709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решать задачи, находящиеся на стыке нескольких учебных дисциплин; – использовать основной алгоритм исследования при решении своих учебнопознавательных задач; </w:t>
      </w:r>
    </w:p>
    <w:p w:rsidR="00C15DED" w:rsidRPr="002D485A" w:rsidRDefault="002D485A" w:rsidP="00AE2745">
      <w:pPr>
        <w:numPr>
          <w:ilvl w:val="0"/>
          <w:numId w:val="3"/>
        </w:numPr>
        <w:spacing w:after="0" w:line="240" w:lineRule="auto"/>
        <w:ind w:left="0" w:right="0" w:firstLine="709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 </w:t>
      </w:r>
    </w:p>
    <w:p w:rsidR="00C15DED" w:rsidRPr="002D485A" w:rsidRDefault="002D485A" w:rsidP="00AE2745">
      <w:pPr>
        <w:numPr>
          <w:ilvl w:val="0"/>
          <w:numId w:val="3"/>
        </w:numPr>
        <w:spacing w:after="0" w:line="240" w:lineRule="auto"/>
        <w:ind w:left="0" w:right="0" w:firstLine="709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использовать элементы математического моделирования при решении исследовательских задач; </w:t>
      </w:r>
    </w:p>
    <w:p w:rsidR="00C15DED" w:rsidRPr="002D485A" w:rsidRDefault="002D485A" w:rsidP="00AE2745">
      <w:pPr>
        <w:numPr>
          <w:ilvl w:val="0"/>
          <w:numId w:val="3"/>
        </w:numPr>
        <w:spacing w:after="0" w:line="240" w:lineRule="auto"/>
        <w:ind w:left="0" w:right="0" w:firstLine="709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использовать элементы математического анализа для интерпретации результатов, полученных в ходе учебно-исследовательской работы. </w:t>
      </w:r>
    </w:p>
    <w:p w:rsidR="00C15DED" w:rsidRPr="002D485A" w:rsidRDefault="002D485A" w:rsidP="00AE2745">
      <w:pPr>
        <w:spacing w:after="0" w:line="240" w:lineRule="auto"/>
        <w:ind w:left="0" w:right="0" w:firstLine="709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С точки зрения формирования универсальных учебных действий, в ходе освоения принципов учебно-исследовательской и проектной деятельностей обучающиеся научатся: </w:t>
      </w:r>
    </w:p>
    <w:p w:rsidR="00C15DED" w:rsidRPr="002D485A" w:rsidRDefault="002D485A" w:rsidP="00AE2745">
      <w:pPr>
        <w:numPr>
          <w:ilvl w:val="0"/>
          <w:numId w:val="3"/>
        </w:numPr>
        <w:spacing w:after="0" w:line="240" w:lineRule="auto"/>
        <w:ind w:left="0" w:right="0" w:firstLine="709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 </w:t>
      </w:r>
    </w:p>
    <w:p w:rsidR="00C15DED" w:rsidRPr="002D485A" w:rsidRDefault="002D485A" w:rsidP="00AE2745">
      <w:pPr>
        <w:numPr>
          <w:ilvl w:val="0"/>
          <w:numId w:val="3"/>
        </w:numPr>
        <w:spacing w:after="0" w:line="240" w:lineRule="auto"/>
        <w:ind w:left="0" w:right="0" w:firstLine="709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 </w:t>
      </w:r>
    </w:p>
    <w:p w:rsidR="00C15DED" w:rsidRPr="002D485A" w:rsidRDefault="002D485A" w:rsidP="00AE2745">
      <w:pPr>
        <w:numPr>
          <w:ilvl w:val="0"/>
          <w:numId w:val="3"/>
        </w:numPr>
        <w:spacing w:after="0" w:line="240" w:lineRule="auto"/>
        <w:ind w:left="0" w:right="0" w:firstLine="709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 </w:t>
      </w:r>
    </w:p>
    <w:p w:rsidR="00C15DED" w:rsidRPr="002D485A" w:rsidRDefault="002D485A" w:rsidP="00AE2745">
      <w:pPr>
        <w:numPr>
          <w:ilvl w:val="0"/>
          <w:numId w:val="3"/>
        </w:numPr>
        <w:spacing w:after="0" w:line="240" w:lineRule="auto"/>
        <w:ind w:left="0" w:right="0" w:firstLine="709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оценивать ресурсы, в том числе и нематериальные (такие, как время), необходимые для достижения поставленной цели; </w:t>
      </w:r>
    </w:p>
    <w:p w:rsidR="00C15DED" w:rsidRPr="002D485A" w:rsidRDefault="002D485A" w:rsidP="00AE2745">
      <w:pPr>
        <w:numPr>
          <w:ilvl w:val="0"/>
          <w:numId w:val="3"/>
        </w:numPr>
        <w:spacing w:after="0" w:line="240" w:lineRule="auto"/>
        <w:ind w:left="0" w:right="0" w:firstLine="709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 </w:t>
      </w:r>
    </w:p>
    <w:p w:rsidR="00C15DED" w:rsidRPr="002D485A" w:rsidRDefault="002D485A" w:rsidP="00AE2745">
      <w:pPr>
        <w:numPr>
          <w:ilvl w:val="0"/>
          <w:numId w:val="3"/>
        </w:numPr>
        <w:spacing w:after="0" w:line="240" w:lineRule="auto"/>
        <w:ind w:left="0" w:right="0" w:firstLine="709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 </w:t>
      </w:r>
    </w:p>
    <w:p w:rsidR="00C15DED" w:rsidRPr="002D485A" w:rsidRDefault="002D485A" w:rsidP="00AE2745">
      <w:pPr>
        <w:numPr>
          <w:ilvl w:val="0"/>
          <w:numId w:val="3"/>
        </w:numPr>
        <w:spacing w:after="0" w:line="240" w:lineRule="auto"/>
        <w:ind w:left="0" w:right="0" w:firstLine="709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 </w:t>
      </w:r>
    </w:p>
    <w:p w:rsidR="00C15DED" w:rsidRPr="002D485A" w:rsidRDefault="002D485A" w:rsidP="00AE2745">
      <w:pPr>
        <w:numPr>
          <w:ilvl w:val="0"/>
          <w:numId w:val="3"/>
        </w:numPr>
        <w:spacing w:after="0" w:line="240" w:lineRule="auto"/>
        <w:ind w:left="0" w:right="0" w:firstLine="709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адекватно оценивать риски реализации проекта и проведения исследования и предусматривать пути минимизации этих рисков; </w:t>
      </w:r>
    </w:p>
    <w:p w:rsidR="00C15DED" w:rsidRPr="002D485A" w:rsidRDefault="002D485A" w:rsidP="00AE2745">
      <w:pPr>
        <w:numPr>
          <w:ilvl w:val="0"/>
          <w:numId w:val="3"/>
        </w:numPr>
        <w:spacing w:after="0" w:line="240" w:lineRule="auto"/>
        <w:ind w:left="0" w:right="0" w:firstLine="709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адекватно оценивать последствия реализации своего проекта (изменения, которые он повлечет в жизни других людей, сообществ); </w:t>
      </w:r>
    </w:p>
    <w:p w:rsidR="00AE2745" w:rsidRPr="00AE2745" w:rsidRDefault="002D485A" w:rsidP="00AE2745">
      <w:pPr>
        <w:numPr>
          <w:ilvl w:val="0"/>
          <w:numId w:val="3"/>
        </w:numPr>
        <w:spacing w:after="0" w:line="240" w:lineRule="auto"/>
        <w:ind w:left="0" w:right="0" w:firstLine="709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адекватно оценивать дальнейшее развитие своего проекта или исследования, видеть возможные варианты применения результатов. </w:t>
      </w:r>
    </w:p>
    <w:p w:rsidR="00AF611D" w:rsidRDefault="00AF611D" w:rsidP="00AE2745">
      <w:pPr>
        <w:spacing w:after="0" w:line="240" w:lineRule="auto"/>
        <w:ind w:left="0" w:right="0" w:firstLine="709"/>
        <w:jc w:val="both"/>
        <w:rPr>
          <w:sz w:val="24"/>
          <w:szCs w:val="24"/>
        </w:rPr>
      </w:pPr>
      <w:r w:rsidRPr="00AF611D">
        <w:rPr>
          <w:b/>
          <w:i/>
          <w:sz w:val="24"/>
          <w:szCs w:val="24"/>
        </w:rPr>
        <w:lastRenderedPageBreak/>
        <w:t>Планируемые результаты освоения учебного предмета «Индивидуальный проект».</w:t>
      </w:r>
    </w:p>
    <w:p w:rsidR="00AF611D" w:rsidRDefault="00AF611D" w:rsidP="00AE2745">
      <w:pPr>
        <w:spacing w:after="0" w:line="240" w:lineRule="auto"/>
        <w:ind w:left="0" w:right="0" w:firstLine="709"/>
        <w:jc w:val="both"/>
        <w:rPr>
          <w:sz w:val="24"/>
          <w:szCs w:val="24"/>
        </w:rPr>
      </w:pPr>
      <w:r w:rsidRPr="00AF611D">
        <w:rPr>
          <w:sz w:val="24"/>
          <w:szCs w:val="24"/>
        </w:rPr>
        <w:t xml:space="preserve">Достижение </w:t>
      </w:r>
      <w:r w:rsidRPr="00AE2745">
        <w:rPr>
          <w:b/>
          <w:i/>
          <w:sz w:val="24"/>
          <w:szCs w:val="24"/>
        </w:rPr>
        <w:t>личностных результатов</w:t>
      </w:r>
      <w:r w:rsidRPr="00AF611D">
        <w:rPr>
          <w:sz w:val="24"/>
          <w:szCs w:val="24"/>
        </w:rPr>
        <w:t xml:space="preserve">: • сформированность мотивации к индивидуальному и творческому труду, к работе на результат; • понимание особенностей методов, применяемых в научных исследованиях; • реализация этических установок по отношению к научным открытиям, исследованиям и их результатам; • сформированность научной картины мира как компонента общечеловеческой и личностной культуры; • признание высокой ценности жизни во всех её проявлениях; • сформированность познавательных мотивов, направленных на овладение навыками самостоятельного приобретения новых знаний; • знание о методах исследования, роли учебных умений для формирования познавательной культуры личности. </w:t>
      </w:r>
    </w:p>
    <w:p w:rsidR="00AE2745" w:rsidRDefault="00AF611D" w:rsidP="00AE2745">
      <w:pPr>
        <w:spacing w:after="0" w:line="240" w:lineRule="auto"/>
        <w:ind w:left="0" w:right="0" w:firstLine="709"/>
        <w:jc w:val="both"/>
        <w:rPr>
          <w:sz w:val="24"/>
          <w:szCs w:val="24"/>
        </w:rPr>
      </w:pPr>
      <w:r w:rsidRPr="00AF611D">
        <w:rPr>
          <w:sz w:val="24"/>
          <w:szCs w:val="24"/>
        </w:rPr>
        <w:t xml:space="preserve">Достижение </w:t>
      </w:r>
      <w:r w:rsidRPr="00AE2745">
        <w:rPr>
          <w:b/>
          <w:i/>
          <w:sz w:val="24"/>
          <w:szCs w:val="24"/>
        </w:rPr>
        <w:t>метапредметных результатов</w:t>
      </w:r>
      <w:r w:rsidRPr="00AF611D">
        <w:rPr>
          <w:sz w:val="24"/>
          <w:szCs w:val="24"/>
        </w:rPr>
        <w:t xml:space="preserve">: • овладение составляющими исследовательской и проектной деятельности, в том числе умением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объяснять, доказывать, защищать свои идеи; • компетентность в области использования информационно-коммуникативных технологий (ИКТ), умение работать с разными источниками информации; анализировать и оценивать информацию, преобразовывать её из одной формы в другую; • умение адекватно использовать речевые средства для дискуссии и аргументации своей позиции, выслушивать и сравнивать разные точки зрения, аргументировать свою точку зрения, отстаивать свою позицию; • способность выбирать целевые и смысловые установки для своих действий, поступков. Критерии  </w:t>
      </w:r>
      <w:r w:rsidRPr="00AE2745">
        <w:rPr>
          <w:b/>
          <w:i/>
          <w:sz w:val="24"/>
          <w:szCs w:val="24"/>
        </w:rPr>
        <w:t>достижения предметных  результатов</w:t>
      </w:r>
      <w:r w:rsidRPr="00AF611D">
        <w:rPr>
          <w:sz w:val="24"/>
          <w:szCs w:val="24"/>
        </w:rPr>
        <w:t>-знаний,  умений,  компетентностей,  характеризующих  качество  (уровень)  овладения  учащимися содержанием учебного предмета, разрабатываются по конкретной предметной области (учебному предмету) в соответствии с направлением проектно (исследовательской) работы. Система  планируемых  результатов,  личностных,  метапредметных  и  предметных,  в  соответствии  с  требованиями  стандарта  представляет  комплекс взаимосвязанных  учебно-познавательных и учебно-практических  задач,  выполнение  которых  требует  от  обучающихся  овладения  системой  учебных действий и опорным учебным материалом. На ступени среднего образования результаты выполнения индивидуального проекта должны отражать: -сформированность навыков коммуникативной, учебно-исследовательской деятельности, критического мышления; -способность к инновационной, аналитической, творческой, интеллектуальной деятельности; -сформированность навыков проектной деятельности, а также самостоятельного применения приобретенных знаний и способов действийпри решении различных задач, используя знания одного или нескольких учебных предметов или предметных областей</w:t>
      </w:r>
      <w:r>
        <w:rPr>
          <w:sz w:val="24"/>
          <w:szCs w:val="24"/>
        </w:rPr>
        <w:t>.</w:t>
      </w:r>
      <w:r w:rsidR="00AE2745">
        <w:rPr>
          <w:sz w:val="24"/>
          <w:szCs w:val="24"/>
        </w:rPr>
        <w:t xml:space="preserve"> С</w:t>
      </w:r>
      <w:r w:rsidRPr="00AF611D">
        <w:rPr>
          <w:sz w:val="24"/>
          <w:szCs w:val="24"/>
        </w:rPr>
        <w:t xml:space="preserve">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 </w:t>
      </w:r>
    </w:p>
    <w:p w:rsidR="00AE2745" w:rsidRDefault="00AF611D" w:rsidP="00AE2745">
      <w:pPr>
        <w:spacing w:after="0" w:line="240" w:lineRule="auto"/>
        <w:ind w:left="0" w:right="0" w:firstLine="709"/>
        <w:jc w:val="both"/>
        <w:rPr>
          <w:sz w:val="24"/>
          <w:szCs w:val="24"/>
        </w:rPr>
      </w:pPr>
      <w:r w:rsidRPr="00AF611D">
        <w:rPr>
          <w:sz w:val="24"/>
          <w:szCs w:val="24"/>
        </w:rPr>
        <w:t xml:space="preserve">С точки зрения формирования универсальных учебных действий, в ходе освоения принципов учебно-исследовательской и проектной деятельностей обучающиеся научатся: </w:t>
      </w:r>
    </w:p>
    <w:p w:rsidR="00AE2745" w:rsidRDefault="00AF611D" w:rsidP="00AE2745">
      <w:pPr>
        <w:spacing w:after="0" w:line="240" w:lineRule="auto"/>
        <w:ind w:left="0" w:right="0" w:firstLine="709"/>
        <w:jc w:val="both"/>
        <w:rPr>
          <w:sz w:val="24"/>
          <w:szCs w:val="24"/>
        </w:rPr>
      </w:pPr>
      <w:r w:rsidRPr="00AF611D">
        <w:rPr>
          <w:sz w:val="24"/>
          <w:szCs w:val="24"/>
        </w:rPr>
        <w:t>-формулировать научнуюгипотезу, ставить цель в рамках исследования и проектирования, исходя из культурной нормы и сообразуясь с представлениями об общем благе;</w:t>
      </w:r>
    </w:p>
    <w:p w:rsidR="00AE2745" w:rsidRDefault="00AF611D" w:rsidP="00AE2745">
      <w:pPr>
        <w:spacing w:after="0" w:line="240" w:lineRule="auto"/>
        <w:ind w:left="0" w:right="0" w:firstLine="709"/>
        <w:jc w:val="both"/>
        <w:rPr>
          <w:sz w:val="24"/>
          <w:szCs w:val="24"/>
        </w:rPr>
      </w:pPr>
      <w:r w:rsidRPr="00AF611D">
        <w:rPr>
          <w:sz w:val="24"/>
          <w:szCs w:val="24"/>
        </w:rPr>
        <w:t xml:space="preserve"> -восстанавливать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 </w:t>
      </w:r>
    </w:p>
    <w:p w:rsidR="00AE2745" w:rsidRDefault="00AF611D" w:rsidP="00AE2745">
      <w:pPr>
        <w:spacing w:after="0" w:line="240" w:lineRule="auto"/>
        <w:ind w:left="0" w:right="0" w:firstLine="709"/>
        <w:jc w:val="both"/>
        <w:rPr>
          <w:sz w:val="24"/>
          <w:szCs w:val="24"/>
        </w:rPr>
      </w:pPr>
      <w:r w:rsidRPr="00AF611D">
        <w:rPr>
          <w:sz w:val="24"/>
          <w:szCs w:val="24"/>
        </w:rPr>
        <w:t xml:space="preserve">-отслеживать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 </w:t>
      </w:r>
    </w:p>
    <w:p w:rsidR="00AE2745" w:rsidRDefault="00AF611D" w:rsidP="00AE2745">
      <w:pPr>
        <w:spacing w:after="0" w:line="240" w:lineRule="auto"/>
        <w:ind w:left="0" w:right="0" w:firstLine="709"/>
        <w:jc w:val="both"/>
        <w:rPr>
          <w:sz w:val="24"/>
          <w:szCs w:val="24"/>
        </w:rPr>
      </w:pPr>
      <w:r w:rsidRPr="00AF611D">
        <w:rPr>
          <w:sz w:val="24"/>
          <w:szCs w:val="24"/>
        </w:rPr>
        <w:t xml:space="preserve">-оценивать ресурсы, в том числе и нематериальные (такие, как время), необходимые для достижения поставленной цели; </w:t>
      </w:r>
    </w:p>
    <w:p w:rsidR="00AE2745" w:rsidRDefault="00AF611D" w:rsidP="00AE2745">
      <w:pPr>
        <w:spacing w:after="0" w:line="240" w:lineRule="auto"/>
        <w:ind w:left="0" w:right="0" w:firstLine="709"/>
        <w:jc w:val="both"/>
        <w:rPr>
          <w:sz w:val="24"/>
          <w:szCs w:val="24"/>
        </w:rPr>
      </w:pPr>
      <w:r w:rsidRPr="00AF611D">
        <w:rPr>
          <w:sz w:val="24"/>
          <w:szCs w:val="24"/>
        </w:rPr>
        <w:t xml:space="preserve">-находить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 </w:t>
      </w:r>
    </w:p>
    <w:p w:rsidR="00AE2745" w:rsidRDefault="00AF611D" w:rsidP="00AE2745">
      <w:pPr>
        <w:spacing w:after="0" w:line="240" w:lineRule="auto"/>
        <w:ind w:left="0" w:right="0" w:firstLine="709"/>
        <w:jc w:val="both"/>
        <w:rPr>
          <w:sz w:val="24"/>
          <w:szCs w:val="24"/>
        </w:rPr>
      </w:pPr>
      <w:r w:rsidRPr="00AF611D">
        <w:rPr>
          <w:sz w:val="24"/>
          <w:szCs w:val="24"/>
        </w:rPr>
        <w:t xml:space="preserve">-вступать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 </w:t>
      </w:r>
    </w:p>
    <w:p w:rsidR="00AE2745" w:rsidRDefault="00AF611D" w:rsidP="00AE2745">
      <w:pPr>
        <w:spacing w:after="0" w:line="240" w:lineRule="auto"/>
        <w:ind w:left="0" w:right="0" w:firstLine="709"/>
        <w:jc w:val="both"/>
        <w:rPr>
          <w:sz w:val="24"/>
          <w:szCs w:val="24"/>
        </w:rPr>
      </w:pPr>
      <w:r w:rsidRPr="00AF611D">
        <w:rPr>
          <w:sz w:val="24"/>
          <w:szCs w:val="24"/>
        </w:rPr>
        <w:lastRenderedPageBreak/>
        <w:t xml:space="preserve">-самостоятельно и совместно сдругими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 </w:t>
      </w:r>
    </w:p>
    <w:p w:rsidR="00AE2745" w:rsidRDefault="00AF611D" w:rsidP="00AE2745">
      <w:pPr>
        <w:spacing w:after="0" w:line="240" w:lineRule="auto"/>
        <w:ind w:left="0" w:right="0" w:firstLine="709"/>
        <w:jc w:val="both"/>
        <w:rPr>
          <w:sz w:val="24"/>
          <w:szCs w:val="24"/>
        </w:rPr>
      </w:pPr>
      <w:r w:rsidRPr="00AF611D">
        <w:rPr>
          <w:sz w:val="24"/>
          <w:szCs w:val="24"/>
        </w:rPr>
        <w:t xml:space="preserve">-адекватно оценивать риски реализации проекта и проведения исследования и предусматривать пути минимизации этих рисков; -адекватно оценивать последствия реализации своего проекта (изменения, которые он повлечет в жизни других людей, сообществ); </w:t>
      </w:r>
    </w:p>
    <w:p w:rsidR="00AF611D" w:rsidRPr="002D485A" w:rsidRDefault="00AF611D" w:rsidP="00AE2745">
      <w:pPr>
        <w:spacing w:after="0" w:line="240" w:lineRule="auto"/>
        <w:ind w:left="0" w:right="0" w:firstLine="709"/>
        <w:jc w:val="both"/>
        <w:rPr>
          <w:sz w:val="24"/>
          <w:szCs w:val="24"/>
        </w:rPr>
      </w:pPr>
      <w:r w:rsidRPr="00AF611D">
        <w:rPr>
          <w:sz w:val="24"/>
          <w:szCs w:val="24"/>
        </w:rPr>
        <w:t>-адекватно оценивать дальнейшее развитие своего проекта или исследования,видеть возможные варианты применения результатов.</w:t>
      </w:r>
    </w:p>
    <w:p w:rsidR="00C15DED" w:rsidRPr="002D485A" w:rsidRDefault="00C15DED" w:rsidP="00AE2745">
      <w:pPr>
        <w:spacing w:after="0" w:line="240" w:lineRule="auto"/>
        <w:ind w:left="0" w:right="0" w:firstLine="709"/>
        <w:jc w:val="both"/>
        <w:rPr>
          <w:sz w:val="24"/>
          <w:szCs w:val="24"/>
        </w:rPr>
      </w:pPr>
    </w:p>
    <w:p w:rsidR="002237C8" w:rsidRDefault="002237C8" w:rsidP="00AE2745">
      <w:pPr>
        <w:spacing w:after="0" w:line="240" w:lineRule="auto"/>
        <w:ind w:left="0" w:right="0" w:firstLine="0"/>
        <w:jc w:val="center"/>
        <w:rPr>
          <w:b/>
          <w:i/>
          <w:szCs w:val="28"/>
          <w:u w:val="single"/>
        </w:rPr>
      </w:pPr>
      <w:r w:rsidRPr="009A14F3">
        <w:rPr>
          <w:b/>
          <w:i/>
          <w:szCs w:val="28"/>
          <w:u w:val="single"/>
        </w:rPr>
        <w:t xml:space="preserve">Содержание предмета </w:t>
      </w:r>
      <w:r>
        <w:rPr>
          <w:b/>
          <w:i/>
          <w:szCs w:val="28"/>
          <w:u w:val="single"/>
        </w:rPr>
        <w:t xml:space="preserve"> «Индивидуальный проект»</w:t>
      </w:r>
    </w:p>
    <w:p w:rsidR="00C15DED" w:rsidRPr="002D485A" w:rsidRDefault="002D485A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  <w:r w:rsidRPr="002D485A">
        <w:rPr>
          <w:b/>
          <w:sz w:val="24"/>
          <w:szCs w:val="24"/>
        </w:rPr>
        <w:t>Модуль 1. Культура исследо</w:t>
      </w:r>
      <w:r w:rsidRPr="002237C8">
        <w:rPr>
          <w:sz w:val="24"/>
          <w:szCs w:val="24"/>
        </w:rPr>
        <w:t>в</w:t>
      </w:r>
      <w:r w:rsidRPr="002D485A">
        <w:rPr>
          <w:b/>
          <w:sz w:val="24"/>
          <w:szCs w:val="24"/>
        </w:rPr>
        <w:t xml:space="preserve">ания и проектирования (11 ч) </w:t>
      </w:r>
      <w:r w:rsidRPr="002D485A">
        <w:rPr>
          <w:sz w:val="24"/>
          <w:szCs w:val="24"/>
        </w:rPr>
        <w:t xml:space="preserve">Знакомство с современными научными представлениями о нормах проектной и исследовательской деятельности, а также анализ уже реализованных проектов. </w:t>
      </w:r>
    </w:p>
    <w:p w:rsidR="00C15DED" w:rsidRPr="002D485A" w:rsidRDefault="002D485A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Раздел 1.1. Что такое проект. Основные понятия, применяемые в области проектирования: проект; технологические, социальные, экономические, волонтёрские, организационные, смешанные проекты. </w:t>
      </w:r>
    </w:p>
    <w:p w:rsidR="00C15DED" w:rsidRPr="002D485A" w:rsidRDefault="002D485A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Раздел 1.2. Анализирование проекта. Самостоятельная работа обучающихся </w:t>
      </w:r>
    </w:p>
    <w:p w:rsidR="00C15DED" w:rsidRPr="002D485A" w:rsidRDefault="002D485A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(индивидуально и в группах) на основе найденного материала из открытых источников и содержания школьных предметов, изученных ранее (истории, биологии, физики, химии). </w:t>
      </w:r>
    </w:p>
    <w:p w:rsidR="00C15DED" w:rsidRPr="002D485A" w:rsidRDefault="002D485A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Раздел 1.3. Выдвижение идеи проекта. Процесс проектирования и его отличие от других профессиональных занятий. </w:t>
      </w:r>
    </w:p>
    <w:p w:rsidR="00C15DED" w:rsidRPr="002D485A" w:rsidRDefault="002D485A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Раздел 1.4. «Сто двадцать лет на службе стране». Проект П. А. Столыпина. Рассмотрение примера масштабного проекта от первоначальной идеи с системой аргументации до полной его реализации. </w:t>
      </w:r>
    </w:p>
    <w:p w:rsidR="00C15DED" w:rsidRPr="002D485A" w:rsidRDefault="002D485A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Раздел 1.5. Техническое проектирование и конструирование. Разбор понятий: проектно-конструкторская деятельность, конструирование, техническое проектирование. </w:t>
      </w:r>
    </w:p>
    <w:p w:rsidR="00C15DED" w:rsidRPr="002D485A" w:rsidRDefault="002D485A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Раздел 1.6. Социальное проектирование как возможность улучшить социальную сферу и закрепить определённую систему ценностей в сознании учащихся. </w:t>
      </w:r>
    </w:p>
    <w:p w:rsidR="00C15DED" w:rsidRPr="002D485A" w:rsidRDefault="002D485A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Раздел 1.7. Волонтёрские проекты и сообщества. Виды волонтёрских проектов: социокультурные, информационно-консультативные, экологические. </w:t>
      </w:r>
    </w:p>
    <w:p w:rsidR="00C15DED" w:rsidRPr="002D485A" w:rsidRDefault="002D485A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Раздел 1.8. Анализ проекта сверстника. Знакомство и обсуждение социального проекта «Дети одного Солнца», разработанного и реализованного старшеклассником. </w:t>
      </w:r>
    </w:p>
    <w:p w:rsidR="00C15DED" w:rsidRPr="002D485A" w:rsidRDefault="002D485A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Раздел 1.9. Анализ проекта сверстника. Обсуждение возможностей IT-технологий для решения практических задач в разных сферах деятельности человека. </w:t>
      </w:r>
    </w:p>
    <w:p w:rsidR="00C15DED" w:rsidRPr="002D485A" w:rsidRDefault="002D485A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Раздел 1.10. Исследование как элемент проекта и как тип деятельности. Основные элементы и понятия, применяемые в исследовательской деятельности: исследование, цель, задача, объект, предмет, метод и субъект исследования. </w:t>
      </w:r>
    </w:p>
    <w:p w:rsidR="00C15DED" w:rsidRPr="002D485A" w:rsidRDefault="002D485A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  <w:r w:rsidRPr="002D485A">
        <w:rPr>
          <w:b/>
          <w:sz w:val="24"/>
          <w:szCs w:val="24"/>
        </w:rPr>
        <w:t xml:space="preserve">Модуль 2. Самоопределение (8 ч) </w:t>
      </w:r>
    </w:p>
    <w:p w:rsidR="00C15DED" w:rsidRPr="002D485A" w:rsidRDefault="002D485A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Самостоятельная работа обучающихся с ключевыми элементами проекта. </w:t>
      </w:r>
    </w:p>
    <w:p w:rsidR="00C15DED" w:rsidRPr="002D485A" w:rsidRDefault="002D485A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Раздел 2.1. Проекты и технологии: выбор сферы деятельности. Раздел 2.2. Создаём элементы образа будущего: что мы хотим изменить своим проектом. </w:t>
      </w:r>
    </w:p>
    <w:p w:rsidR="00C15DED" w:rsidRPr="002D485A" w:rsidRDefault="002D485A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Раздел 2.3. Формируем отношение к проблемам. </w:t>
      </w:r>
    </w:p>
    <w:p w:rsidR="00C15DED" w:rsidRPr="002D485A" w:rsidRDefault="002D485A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Раздел 2.4. Знакомимся с проектными движениями. </w:t>
      </w:r>
    </w:p>
    <w:p w:rsidR="00C15DED" w:rsidRPr="002D485A" w:rsidRDefault="002D485A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Раздел 2.5. Первичное самоопределение. Обоснование актуальности темы для проекта/исследования. </w:t>
      </w:r>
    </w:p>
    <w:p w:rsidR="00C15DED" w:rsidRPr="002D485A" w:rsidRDefault="002D485A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  <w:r w:rsidRPr="002D485A">
        <w:rPr>
          <w:b/>
          <w:sz w:val="24"/>
          <w:szCs w:val="24"/>
        </w:rPr>
        <w:t xml:space="preserve">Модуль 3. Замысел проекта (10 ч) </w:t>
      </w:r>
    </w:p>
    <w:p w:rsidR="00C15DED" w:rsidRPr="002D485A" w:rsidRDefault="002D485A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Раздел 3.1. Понятия «проблема» и «позиция» в работе над проектом. </w:t>
      </w:r>
    </w:p>
    <w:p w:rsidR="00C15DED" w:rsidRPr="002D485A" w:rsidRDefault="002D485A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Раздел 3.2. Выдвижение и формулировка цели проекта. </w:t>
      </w:r>
    </w:p>
    <w:p w:rsidR="00C15DED" w:rsidRPr="002D485A" w:rsidRDefault="002D485A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Раздел 3.3. Целеполагание, постановка задач и прогнозирование результатов проекта. </w:t>
      </w:r>
    </w:p>
    <w:p w:rsidR="00C15DED" w:rsidRPr="002D485A" w:rsidRDefault="002D485A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Раздел 3.4. Роль акции в реализации проектов. </w:t>
      </w:r>
    </w:p>
    <w:p w:rsidR="00C15DED" w:rsidRPr="002D485A" w:rsidRDefault="002D485A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Раздел 3.5. Ресурсы и бюджет проекта. </w:t>
      </w:r>
    </w:p>
    <w:p w:rsidR="00C15DED" w:rsidRPr="002D485A" w:rsidRDefault="002D485A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Раздел 3.6. Поиск недостающей информации, её обработка и анализ. </w:t>
      </w:r>
    </w:p>
    <w:p w:rsidR="00C15DED" w:rsidRPr="002D485A" w:rsidRDefault="002D485A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  <w:r w:rsidRPr="002D485A">
        <w:rPr>
          <w:b/>
          <w:sz w:val="24"/>
          <w:szCs w:val="24"/>
        </w:rPr>
        <w:lastRenderedPageBreak/>
        <w:t xml:space="preserve">Модуль 4. Условия реализации проекта (6 ч) </w:t>
      </w:r>
      <w:r w:rsidRPr="002D485A">
        <w:rPr>
          <w:sz w:val="24"/>
          <w:szCs w:val="24"/>
        </w:rPr>
        <w:t xml:space="preserve">Анализ необходимых условий реализации проектов и знакомство с понятиями разных предметных дисциплин. </w:t>
      </w:r>
    </w:p>
    <w:p w:rsidR="00C15DED" w:rsidRPr="002D485A" w:rsidRDefault="002D485A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Раздел 4.1. Планирование действий. Освоение понятий: планирование, прогнозирование, спонсор, инвестор, благотворитель. </w:t>
      </w:r>
    </w:p>
    <w:p w:rsidR="00C15DED" w:rsidRPr="002D485A" w:rsidRDefault="002D485A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Раздел 4.2. Источники финансирования проекта. Освоение понятий: кредитование, бизнес-план, венчурные фонды и компании, бизнес-ангелы, долговые и долевые ценные бумаги, дивиденды, фондовый рынок, краудфандинг. </w:t>
      </w:r>
    </w:p>
    <w:p w:rsidR="00C15DED" w:rsidRPr="002D485A" w:rsidRDefault="002D485A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Раздел 4.3. Сторонники и команда проекта, эффективность использования вклада каждого участника. Особенности работы команды над проектом, проектная команда, роли и функции в проекте. Раздел 4.4. Модели и способы управления проектами. </w:t>
      </w:r>
    </w:p>
    <w:p w:rsidR="00C15DED" w:rsidRPr="002D485A" w:rsidRDefault="002D485A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  <w:r w:rsidRPr="002D485A">
        <w:rPr>
          <w:b/>
          <w:sz w:val="24"/>
          <w:szCs w:val="24"/>
        </w:rPr>
        <w:t xml:space="preserve">Модуль 5. Трудности реализации проекта (10 ч) </w:t>
      </w:r>
      <w:r w:rsidRPr="002D485A">
        <w:rPr>
          <w:sz w:val="24"/>
          <w:szCs w:val="24"/>
        </w:rPr>
        <w:t xml:space="preserve">Раздел 5.1. Переход от замысла к реализации проекта. Освоение понятий: жизненный цикл проекта, жизненный цикл продукта (изделия), эксплуатация, утилизация. </w:t>
      </w:r>
    </w:p>
    <w:p w:rsidR="00C15DED" w:rsidRPr="002D485A" w:rsidRDefault="002D485A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Раздел 5.2. Возможные риски проектов, способы их предвидения и преодоления. </w:t>
      </w:r>
    </w:p>
    <w:p w:rsidR="00C15DED" w:rsidRPr="002D485A" w:rsidRDefault="002D485A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Раздел 5.3. Практическое занятие по анализу проектного замысла «Завод по переработке пластика». </w:t>
      </w:r>
    </w:p>
    <w:p w:rsidR="00C15DED" w:rsidRPr="002D485A" w:rsidRDefault="002D485A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Раздел 5.4. Практическое занятие по анализу проектного замысла «Превратим мусор в ресурс». Сравнение проектных замыслов. Раздел 5.5. Практическое занятие по анализу региональных проектов школьников по туризму и краеведению. </w:t>
      </w:r>
    </w:p>
    <w:p w:rsidR="00C15DED" w:rsidRPr="002D485A" w:rsidRDefault="002D485A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  <w:r w:rsidRPr="002D485A">
        <w:rPr>
          <w:b/>
          <w:sz w:val="24"/>
          <w:szCs w:val="24"/>
        </w:rPr>
        <w:t xml:space="preserve">Модуль 6. Предварительная защита и экспертная оценка проектных </w:t>
      </w:r>
    </w:p>
    <w:p w:rsidR="00C15DED" w:rsidRPr="002D485A" w:rsidRDefault="002D485A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  <w:r w:rsidRPr="002D485A">
        <w:rPr>
          <w:b/>
          <w:sz w:val="24"/>
          <w:szCs w:val="24"/>
        </w:rPr>
        <w:t xml:space="preserve">и исследовательских работ (7 ч) </w:t>
      </w:r>
      <w:r w:rsidRPr="002D485A">
        <w:rPr>
          <w:sz w:val="24"/>
          <w:szCs w:val="24"/>
        </w:rPr>
        <w:t xml:space="preserve">Раздел 6.1. Позиция эксперта. </w:t>
      </w:r>
    </w:p>
    <w:p w:rsidR="00C15DED" w:rsidRPr="002D485A" w:rsidRDefault="002D485A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Раздел 6.2. Предварительная защита проектов и исследовательских работ, подготовка к взаимодействию с экспертами. </w:t>
      </w:r>
    </w:p>
    <w:p w:rsidR="00C15DED" w:rsidRPr="002D485A" w:rsidRDefault="002D485A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Раздел 6.3. Оценка проекта сверстников: проект «Разработка портативного металлоискателя». Проектно-конструкторское решение в рамках проекта и его экспертная оценка. </w:t>
      </w:r>
    </w:p>
    <w:p w:rsidR="00C15DED" w:rsidRPr="002D485A" w:rsidRDefault="002D485A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Раздел 6.4. Начальный этап исследования и его экспертная оценка. </w:t>
      </w:r>
    </w:p>
    <w:p w:rsidR="00C15DED" w:rsidRPr="002D485A" w:rsidRDefault="002D485A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  <w:r w:rsidRPr="002D485A">
        <w:rPr>
          <w:b/>
          <w:sz w:val="24"/>
          <w:szCs w:val="24"/>
        </w:rPr>
        <w:t xml:space="preserve">Модуль 7. Дополнительные возможности улучшения проекта (14 ч) </w:t>
      </w:r>
      <w:r w:rsidRPr="002D485A">
        <w:rPr>
          <w:sz w:val="24"/>
          <w:szCs w:val="24"/>
        </w:rPr>
        <w:t xml:space="preserve">Раздел 7.1. Технология как мост от идеи к продукту. Освоение понятий: изобретение, технология, технологическая долина, агротехнологии. </w:t>
      </w:r>
    </w:p>
    <w:p w:rsidR="00C15DED" w:rsidRPr="002D485A" w:rsidRDefault="002D485A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Раздел 7.2. Видим за проектом инфраструктуру. </w:t>
      </w:r>
    </w:p>
    <w:p w:rsidR="00C15DED" w:rsidRPr="002D485A" w:rsidRDefault="002D485A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Раздел 7.3. Опросы как эффективный инструмент проектирования. Освоение понятий: анкета, социологический опрос, интернет-опрос, генеральная совокупность, выборка респондентов. </w:t>
      </w:r>
    </w:p>
    <w:p w:rsidR="00C15DED" w:rsidRPr="002D485A" w:rsidRDefault="002D485A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Раздел 7.4. Возможности социальных сетей. Сетевые формы проектов. Освоение понятий: таргетированная реклама, реклама по бартеру и возможности продвижения проектов в социальных сетях. Раздел 7.5. Алгоритм создания и использования видеоролика для продвижения проекта. </w:t>
      </w:r>
    </w:p>
    <w:p w:rsidR="00C15DED" w:rsidRPr="002D485A" w:rsidRDefault="002D485A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  <w:r w:rsidRPr="002D485A">
        <w:rPr>
          <w:sz w:val="24"/>
          <w:szCs w:val="24"/>
        </w:rPr>
        <w:t xml:space="preserve">Раздел 7.6. Оформление и предъявление результатов проектной и исследовательской деятельности. </w:t>
      </w:r>
    </w:p>
    <w:p w:rsidR="00C15DED" w:rsidRPr="002D485A" w:rsidRDefault="002D485A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  <w:r w:rsidRPr="002D485A">
        <w:rPr>
          <w:b/>
          <w:sz w:val="24"/>
          <w:szCs w:val="24"/>
        </w:rPr>
        <w:t>Модуль 8. Презентация и защита индивидуального проекта (</w:t>
      </w:r>
      <w:r w:rsidR="00F0544C">
        <w:rPr>
          <w:b/>
          <w:sz w:val="24"/>
          <w:szCs w:val="24"/>
        </w:rPr>
        <w:t>3</w:t>
      </w:r>
      <w:r w:rsidRPr="002D485A">
        <w:rPr>
          <w:b/>
          <w:sz w:val="24"/>
          <w:szCs w:val="24"/>
        </w:rPr>
        <w:t xml:space="preserve"> ч) </w:t>
      </w:r>
      <w:r w:rsidRPr="002D485A">
        <w:rPr>
          <w:sz w:val="24"/>
          <w:szCs w:val="24"/>
        </w:rPr>
        <w:t xml:space="preserve">Итоговая презентация, публичная защита индивидуальных проектов/ исследований старшеклассников, рекомендации к её подготовке и проведению. </w:t>
      </w:r>
    </w:p>
    <w:p w:rsidR="00C15DED" w:rsidRPr="002D485A" w:rsidRDefault="00C15DED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</w:p>
    <w:p w:rsidR="002D485A" w:rsidRPr="002237C8" w:rsidRDefault="002D485A" w:rsidP="00AE2745">
      <w:pPr>
        <w:spacing w:after="0" w:line="240" w:lineRule="auto"/>
        <w:ind w:left="0" w:right="0" w:firstLine="0"/>
        <w:jc w:val="center"/>
        <w:rPr>
          <w:rFonts w:eastAsia="Calibri"/>
          <w:b/>
          <w:i/>
          <w:color w:val="auto"/>
          <w:szCs w:val="28"/>
          <w:u w:val="single"/>
          <w:lang w:eastAsia="en-US"/>
        </w:rPr>
      </w:pPr>
      <w:r w:rsidRPr="002237C8">
        <w:rPr>
          <w:rFonts w:eastAsia="Calibri"/>
          <w:b/>
          <w:i/>
          <w:color w:val="auto"/>
          <w:szCs w:val="28"/>
          <w:u w:val="single"/>
          <w:lang w:eastAsia="en-US"/>
        </w:rPr>
        <w:t>Тематическое планирование с указанием количества часов, отводимых на освоение каждой темы</w:t>
      </w:r>
    </w:p>
    <w:p w:rsidR="002D485A" w:rsidRPr="002D485A" w:rsidRDefault="002D485A" w:rsidP="00AE2745">
      <w:pPr>
        <w:spacing w:after="0" w:line="240" w:lineRule="auto"/>
        <w:ind w:left="0" w:right="0" w:firstLine="0"/>
        <w:jc w:val="both"/>
        <w:rPr>
          <w:rFonts w:eastAsia="Calibri"/>
          <w:b/>
          <w:color w:val="auto"/>
          <w:sz w:val="20"/>
          <w:szCs w:val="20"/>
          <w:lang w:eastAsia="en-US"/>
        </w:rPr>
      </w:pPr>
      <w:r w:rsidRPr="002D485A">
        <w:rPr>
          <w:rFonts w:eastAsia="Calibri"/>
          <w:b/>
          <w:color w:val="auto"/>
          <w:sz w:val="20"/>
          <w:szCs w:val="20"/>
          <w:lang w:eastAsia="en-US"/>
        </w:rPr>
        <w:t>Количество часов в неделю -</w:t>
      </w:r>
      <w:r>
        <w:rPr>
          <w:rFonts w:eastAsia="Calibri"/>
          <w:b/>
          <w:color w:val="auto"/>
          <w:sz w:val="20"/>
          <w:szCs w:val="20"/>
          <w:lang w:eastAsia="en-US"/>
        </w:rPr>
        <w:t>1</w:t>
      </w:r>
      <w:r w:rsidRPr="002D485A">
        <w:rPr>
          <w:rFonts w:eastAsia="Calibri"/>
          <w:b/>
          <w:color w:val="auto"/>
          <w:sz w:val="20"/>
          <w:szCs w:val="20"/>
          <w:lang w:eastAsia="en-US"/>
        </w:rPr>
        <w:t>.</w:t>
      </w:r>
    </w:p>
    <w:p w:rsidR="002D485A" w:rsidRPr="002D485A" w:rsidRDefault="00F0544C" w:rsidP="00AE2745">
      <w:pPr>
        <w:spacing w:after="0" w:line="240" w:lineRule="auto"/>
        <w:ind w:left="0" w:right="0" w:firstLine="0"/>
        <w:jc w:val="both"/>
        <w:rPr>
          <w:rFonts w:eastAsia="Calibri"/>
          <w:b/>
          <w:color w:val="auto"/>
          <w:sz w:val="20"/>
          <w:szCs w:val="20"/>
          <w:lang w:eastAsia="en-US"/>
        </w:rPr>
      </w:pPr>
      <w:r>
        <w:rPr>
          <w:rFonts w:eastAsia="Calibri"/>
          <w:b/>
          <w:color w:val="auto"/>
          <w:sz w:val="20"/>
          <w:szCs w:val="20"/>
          <w:lang w:eastAsia="en-US"/>
        </w:rPr>
        <w:t>количество часов в год -34</w:t>
      </w:r>
    </w:p>
    <w:p w:rsidR="00C15DED" w:rsidRPr="002D485A" w:rsidRDefault="002D485A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  <w:r w:rsidRPr="002D485A">
        <w:rPr>
          <w:rFonts w:eastAsia="Calibri"/>
          <w:b/>
          <w:color w:val="auto"/>
          <w:sz w:val="20"/>
          <w:szCs w:val="20"/>
          <w:lang w:eastAsia="en-US"/>
        </w:rPr>
        <w:t xml:space="preserve">Учебник - </w:t>
      </w:r>
      <w:r w:rsidR="00AF611D" w:rsidRPr="00AF611D">
        <w:rPr>
          <w:rFonts w:eastAsia="Calibri"/>
          <w:b/>
          <w:color w:val="auto"/>
          <w:sz w:val="20"/>
          <w:szCs w:val="20"/>
          <w:lang w:eastAsia="en-US"/>
        </w:rPr>
        <w:t>«Индивидуальный проект» для 10 и 11 классов серии «Профильная школа» авторов М.В. Половковой, А.В. Носова</w:t>
      </w:r>
      <w:r w:rsidR="00AF611D">
        <w:rPr>
          <w:rFonts w:eastAsia="Calibri"/>
          <w:b/>
          <w:color w:val="auto"/>
          <w:sz w:val="20"/>
          <w:szCs w:val="20"/>
          <w:lang w:eastAsia="en-US"/>
        </w:rPr>
        <w:t>. Просвещение. 2019г.</w:t>
      </w:r>
    </w:p>
    <w:p w:rsidR="00572690" w:rsidRPr="002D485A" w:rsidRDefault="00572690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4"/>
        <w:gridCol w:w="401"/>
        <w:gridCol w:w="454"/>
        <w:gridCol w:w="4503"/>
        <w:gridCol w:w="1107"/>
        <w:gridCol w:w="699"/>
        <w:gridCol w:w="703"/>
        <w:gridCol w:w="1736"/>
      </w:tblGrid>
      <w:tr w:rsidR="00AF611D" w:rsidRPr="00AF611D" w:rsidTr="00826BE8">
        <w:trPr>
          <w:trHeight w:val="300"/>
        </w:trPr>
        <w:tc>
          <w:tcPr>
            <w:tcW w:w="674" w:type="dxa"/>
            <w:vMerge w:val="restart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№</w:t>
            </w:r>
          </w:p>
        </w:tc>
        <w:tc>
          <w:tcPr>
            <w:tcW w:w="855" w:type="dxa"/>
            <w:gridSpan w:val="2"/>
            <w:vMerge w:val="restart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Кол-во часов</w:t>
            </w:r>
          </w:p>
        </w:tc>
        <w:tc>
          <w:tcPr>
            <w:tcW w:w="4504" w:type="dxa"/>
            <w:vMerge w:val="restart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Название темы/урока</w:t>
            </w:r>
          </w:p>
        </w:tc>
        <w:tc>
          <w:tcPr>
            <w:tcW w:w="1106" w:type="dxa"/>
            <w:vMerge w:val="restart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Домашнее задание</w:t>
            </w:r>
          </w:p>
        </w:tc>
        <w:tc>
          <w:tcPr>
            <w:tcW w:w="1402" w:type="dxa"/>
            <w:gridSpan w:val="2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Часов</w:t>
            </w:r>
          </w:p>
        </w:tc>
        <w:tc>
          <w:tcPr>
            <w:tcW w:w="1736" w:type="dxa"/>
            <w:vMerge w:val="restart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Примечание</w:t>
            </w:r>
          </w:p>
        </w:tc>
      </w:tr>
      <w:tr w:rsidR="00AF611D" w:rsidRPr="00AF611D" w:rsidTr="00826BE8">
        <w:trPr>
          <w:trHeight w:val="300"/>
        </w:trPr>
        <w:tc>
          <w:tcPr>
            <w:tcW w:w="674" w:type="dxa"/>
            <w:vMerge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vMerge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504" w:type="dxa"/>
            <w:vMerge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  <w:vMerge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699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План</w:t>
            </w:r>
          </w:p>
        </w:tc>
        <w:tc>
          <w:tcPr>
            <w:tcW w:w="703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Дата</w:t>
            </w:r>
          </w:p>
        </w:tc>
        <w:tc>
          <w:tcPr>
            <w:tcW w:w="1736" w:type="dxa"/>
            <w:vMerge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</w:p>
        </w:tc>
      </w:tr>
      <w:tr w:rsidR="00AF611D" w:rsidRPr="00AF611D" w:rsidTr="00826BE8">
        <w:trPr>
          <w:trHeight w:val="300"/>
        </w:trPr>
        <w:tc>
          <w:tcPr>
            <w:tcW w:w="10277" w:type="dxa"/>
            <w:gridSpan w:val="8"/>
            <w:noWrap/>
            <w:hideMark/>
          </w:tcPr>
          <w:p w:rsidR="00AF611D" w:rsidRPr="00AF611D" w:rsidRDefault="00AF611D" w:rsidP="00AE2745">
            <w:pPr>
              <w:spacing w:after="0" w:line="240" w:lineRule="auto"/>
              <w:ind w:left="0" w:right="0" w:firstLine="0"/>
              <w:jc w:val="center"/>
              <w:rPr>
                <w:b/>
                <w:i/>
                <w:sz w:val="20"/>
                <w:szCs w:val="20"/>
              </w:rPr>
            </w:pPr>
            <w:r w:rsidRPr="00AF611D">
              <w:rPr>
                <w:b/>
                <w:i/>
                <w:sz w:val="20"/>
                <w:szCs w:val="20"/>
              </w:rPr>
              <w:t>Модуль 1. Культура исследования и проектирования (11 ч)</w:t>
            </w:r>
          </w:p>
        </w:tc>
      </w:tr>
      <w:tr w:rsidR="00AF611D" w:rsidRPr="00AF611D" w:rsidTr="00826BE8">
        <w:trPr>
          <w:trHeight w:val="300"/>
        </w:trPr>
        <w:tc>
          <w:tcPr>
            <w:tcW w:w="674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1</w:t>
            </w:r>
          </w:p>
        </w:tc>
        <w:tc>
          <w:tcPr>
            <w:tcW w:w="855" w:type="dxa"/>
            <w:gridSpan w:val="2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1</w:t>
            </w:r>
          </w:p>
        </w:tc>
        <w:tc>
          <w:tcPr>
            <w:tcW w:w="4504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Что такое проект и почему реализация проекта — это сложно, но интересно. </w:t>
            </w:r>
          </w:p>
        </w:tc>
        <w:tc>
          <w:tcPr>
            <w:tcW w:w="110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п.1.1 </w:t>
            </w:r>
          </w:p>
        </w:tc>
        <w:tc>
          <w:tcPr>
            <w:tcW w:w="699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173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</w:tr>
      <w:tr w:rsidR="00AF611D" w:rsidRPr="00AF611D" w:rsidTr="00826BE8">
        <w:trPr>
          <w:trHeight w:val="300"/>
        </w:trPr>
        <w:tc>
          <w:tcPr>
            <w:tcW w:w="674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855" w:type="dxa"/>
            <w:gridSpan w:val="2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1</w:t>
            </w:r>
          </w:p>
        </w:tc>
        <w:tc>
          <w:tcPr>
            <w:tcW w:w="4504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Учимся анализировать проекты </w:t>
            </w:r>
          </w:p>
        </w:tc>
        <w:tc>
          <w:tcPr>
            <w:tcW w:w="110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п.1.2 </w:t>
            </w:r>
          </w:p>
        </w:tc>
        <w:tc>
          <w:tcPr>
            <w:tcW w:w="699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173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</w:tr>
      <w:tr w:rsidR="00AF611D" w:rsidRPr="00AF611D" w:rsidTr="00826BE8">
        <w:trPr>
          <w:trHeight w:val="300"/>
        </w:trPr>
        <w:tc>
          <w:tcPr>
            <w:tcW w:w="674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3</w:t>
            </w:r>
          </w:p>
        </w:tc>
        <w:tc>
          <w:tcPr>
            <w:tcW w:w="855" w:type="dxa"/>
            <w:gridSpan w:val="2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1</w:t>
            </w:r>
          </w:p>
        </w:tc>
        <w:tc>
          <w:tcPr>
            <w:tcW w:w="4504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Выдвижение проектной идеи как формирование образа будущего. </w:t>
            </w:r>
          </w:p>
        </w:tc>
        <w:tc>
          <w:tcPr>
            <w:tcW w:w="110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п.1.3 </w:t>
            </w:r>
          </w:p>
        </w:tc>
        <w:tc>
          <w:tcPr>
            <w:tcW w:w="699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173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</w:tr>
      <w:tr w:rsidR="00AF611D" w:rsidRPr="00AF611D" w:rsidTr="00826BE8">
        <w:trPr>
          <w:trHeight w:val="300"/>
        </w:trPr>
        <w:tc>
          <w:tcPr>
            <w:tcW w:w="674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4</w:t>
            </w:r>
          </w:p>
        </w:tc>
        <w:tc>
          <w:tcPr>
            <w:tcW w:w="855" w:type="dxa"/>
            <w:gridSpan w:val="2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1</w:t>
            </w:r>
          </w:p>
        </w:tc>
        <w:tc>
          <w:tcPr>
            <w:tcW w:w="4504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«Сто двадцать лет на службе стране»  </w:t>
            </w:r>
          </w:p>
        </w:tc>
        <w:tc>
          <w:tcPr>
            <w:tcW w:w="110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п.1.4 </w:t>
            </w:r>
          </w:p>
        </w:tc>
        <w:tc>
          <w:tcPr>
            <w:tcW w:w="699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173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</w:tr>
      <w:tr w:rsidR="00AF611D" w:rsidRPr="00AF611D" w:rsidTr="00826BE8">
        <w:trPr>
          <w:trHeight w:val="300"/>
        </w:trPr>
        <w:tc>
          <w:tcPr>
            <w:tcW w:w="674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5</w:t>
            </w:r>
          </w:p>
        </w:tc>
        <w:tc>
          <w:tcPr>
            <w:tcW w:w="855" w:type="dxa"/>
            <w:gridSpan w:val="2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1</w:t>
            </w:r>
          </w:p>
        </w:tc>
        <w:tc>
          <w:tcPr>
            <w:tcW w:w="4504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Техническое проектирование и конструирование как типы деятельности </w:t>
            </w:r>
          </w:p>
        </w:tc>
        <w:tc>
          <w:tcPr>
            <w:tcW w:w="110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п.1.5 </w:t>
            </w:r>
          </w:p>
        </w:tc>
        <w:tc>
          <w:tcPr>
            <w:tcW w:w="699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173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</w:tr>
      <w:tr w:rsidR="00AF611D" w:rsidRPr="00AF611D" w:rsidTr="00826BE8">
        <w:trPr>
          <w:trHeight w:val="300"/>
        </w:trPr>
        <w:tc>
          <w:tcPr>
            <w:tcW w:w="674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6</w:t>
            </w:r>
          </w:p>
        </w:tc>
        <w:tc>
          <w:tcPr>
            <w:tcW w:w="855" w:type="dxa"/>
            <w:gridSpan w:val="2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1</w:t>
            </w:r>
          </w:p>
        </w:tc>
        <w:tc>
          <w:tcPr>
            <w:tcW w:w="4504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Социальное проектирование: как сделать лучше общество, в котором мы живём </w:t>
            </w:r>
          </w:p>
        </w:tc>
        <w:tc>
          <w:tcPr>
            <w:tcW w:w="110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п.1.6 </w:t>
            </w:r>
          </w:p>
        </w:tc>
        <w:tc>
          <w:tcPr>
            <w:tcW w:w="699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173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</w:tr>
      <w:tr w:rsidR="00AF611D" w:rsidRPr="00AF611D" w:rsidTr="00826BE8">
        <w:trPr>
          <w:trHeight w:val="300"/>
        </w:trPr>
        <w:tc>
          <w:tcPr>
            <w:tcW w:w="674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7</w:t>
            </w:r>
          </w:p>
        </w:tc>
        <w:tc>
          <w:tcPr>
            <w:tcW w:w="855" w:type="dxa"/>
            <w:gridSpan w:val="2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1</w:t>
            </w:r>
          </w:p>
        </w:tc>
        <w:tc>
          <w:tcPr>
            <w:tcW w:w="4504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Волонтёрские проекты и сообщества </w:t>
            </w:r>
          </w:p>
        </w:tc>
        <w:tc>
          <w:tcPr>
            <w:tcW w:w="110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п.1.7 </w:t>
            </w:r>
          </w:p>
        </w:tc>
        <w:tc>
          <w:tcPr>
            <w:tcW w:w="699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173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</w:tr>
      <w:tr w:rsidR="00AF611D" w:rsidRPr="00AF611D" w:rsidTr="00826BE8">
        <w:trPr>
          <w:trHeight w:val="300"/>
        </w:trPr>
        <w:tc>
          <w:tcPr>
            <w:tcW w:w="674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8</w:t>
            </w:r>
          </w:p>
        </w:tc>
        <w:tc>
          <w:tcPr>
            <w:tcW w:w="855" w:type="dxa"/>
            <w:gridSpan w:val="2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1</w:t>
            </w:r>
          </w:p>
        </w:tc>
        <w:tc>
          <w:tcPr>
            <w:tcW w:w="4504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Анализируем проекты сверстников: социальный проект «Дети одного Солнца» </w:t>
            </w:r>
          </w:p>
        </w:tc>
        <w:tc>
          <w:tcPr>
            <w:tcW w:w="110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п.1.8 </w:t>
            </w:r>
          </w:p>
        </w:tc>
        <w:tc>
          <w:tcPr>
            <w:tcW w:w="699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173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</w:tr>
      <w:tr w:rsidR="00AF611D" w:rsidRPr="00AF611D" w:rsidTr="00826BE8">
        <w:trPr>
          <w:trHeight w:val="300"/>
        </w:trPr>
        <w:tc>
          <w:tcPr>
            <w:tcW w:w="674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9</w:t>
            </w:r>
          </w:p>
        </w:tc>
        <w:tc>
          <w:tcPr>
            <w:tcW w:w="855" w:type="dxa"/>
            <w:gridSpan w:val="2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1</w:t>
            </w:r>
          </w:p>
        </w:tc>
        <w:tc>
          <w:tcPr>
            <w:tcW w:w="4504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Анализируем проекты сверстников:  возможности IT-технологий для междисциплинарных проектов. </w:t>
            </w:r>
          </w:p>
        </w:tc>
        <w:tc>
          <w:tcPr>
            <w:tcW w:w="110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п.1.9 </w:t>
            </w:r>
          </w:p>
        </w:tc>
        <w:tc>
          <w:tcPr>
            <w:tcW w:w="699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173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</w:tr>
      <w:tr w:rsidR="00AF611D" w:rsidRPr="00AF611D" w:rsidTr="00826BE8">
        <w:trPr>
          <w:trHeight w:val="300"/>
        </w:trPr>
        <w:tc>
          <w:tcPr>
            <w:tcW w:w="674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10</w:t>
            </w:r>
          </w:p>
        </w:tc>
        <w:tc>
          <w:tcPr>
            <w:tcW w:w="855" w:type="dxa"/>
            <w:gridSpan w:val="2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1</w:t>
            </w:r>
          </w:p>
        </w:tc>
        <w:tc>
          <w:tcPr>
            <w:tcW w:w="4504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Исследование как элемент проекта и как тип деятельности </w:t>
            </w:r>
          </w:p>
        </w:tc>
        <w:tc>
          <w:tcPr>
            <w:tcW w:w="110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699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173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</w:tr>
      <w:tr w:rsidR="00AF611D" w:rsidRPr="00AF611D" w:rsidTr="00826BE8">
        <w:trPr>
          <w:trHeight w:val="300"/>
        </w:trPr>
        <w:tc>
          <w:tcPr>
            <w:tcW w:w="674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11</w:t>
            </w:r>
          </w:p>
        </w:tc>
        <w:tc>
          <w:tcPr>
            <w:tcW w:w="855" w:type="dxa"/>
            <w:gridSpan w:val="2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1</w:t>
            </w:r>
          </w:p>
        </w:tc>
        <w:tc>
          <w:tcPr>
            <w:tcW w:w="4504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Исследование как элемент проекта и как тип деятельности </w:t>
            </w:r>
          </w:p>
        </w:tc>
        <w:tc>
          <w:tcPr>
            <w:tcW w:w="110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п.1.10 </w:t>
            </w:r>
          </w:p>
        </w:tc>
        <w:tc>
          <w:tcPr>
            <w:tcW w:w="699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173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</w:tr>
      <w:tr w:rsidR="00AF611D" w:rsidRPr="00AF611D" w:rsidTr="00826BE8">
        <w:trPr>
          <w:trHeight w:val="300"/>
        </w:trPr>
        <w:tc>
          <w:tcPr>
            <w:tcW w:w="10277" w:type="dxa"/>
            <w:gridSpan w:val="8"/>
            <w:noWrap/>
            <w:hideMark/>
          </w:tcPr>
          <w:p w:rsidR="00AF611D" w:rsidRPr="00AF611D" w:rsidRDefault="00AF611D" w:rsidP="00AE2745">
            <w:pPr>
              <w:spacing w:after="0" w:line="240" w:lineRule="auto"/>
              <w:ind w:left="0" w:right="0" w:firstLine="0"/>
              <w:jc w:val="both"/>
              <w:rPr>
                <w:b/>
                <w:i/>
                <w:sz w:val="20"/>
                <w:szCs w:val="20"/>
              </w:rPr>
            </w:pPr>
            <w:r w:rsidRPr="00AF611D">
              <w:rPr>
                <w:b/>
                <w:i/>
                <w:sz w:val="20"/>
                <w:szCs w:val="20"/>
              </w:rPr>
              <w:t xml:space="preserve"> Модуль 2. Самоопределение (8 ч) </w:t>
            </w:r>
          </w:p>
        </w:tc>
      </w:tr>
      <w:tr w:rsidR="00AF611D" w:rsidRPr="00AF611D" w:rsidTr="00826BE8">
        <w:trPr>
          <w:trHeight w:val="300"/>
        </w:trPr>
        <w:tc>
          <w:tcPr>
            <w:tcW w:w="674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12</w:t>
            </w:r>
          </w:p>
        </w:tc>
        <w:tc>
          <w:tcPr>
            <w:tcW w:w="401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1</w:t>
            </w:r>
          </w:p>
        </w:tc>
        <w:tc>
          <w:tcPr>
            <w:tcW w:w="4958" w:type="dxa"/>
            <w:gridSpan w:val="2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Проекты и технологии: выбираем сферы деятельности </w:t>
            </w:r>
          </w:p>
        </w:tc>
        <w:tc>
          <w:tcPr>
            <w:tcW w:w="110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п.2.1 </w:t>
            </w:r>
          </w:p>
        </w:tc>
        <w:tc>
          <w:tcPr>
            <w:tcW w:w="699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173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</w:tr>
      <w:tr w:rsidR="00AF611D" w:rsidRPr="00AF611D" w:rsidTr="00826BE8">
        <w:trPr>
          <w:trHeight w:val="300"/>
        </w:trPr>
        <w:tc>
          <w:tcPr>
            <w:tcW w:w="674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13</w:t>
            </w:r>
          </w:p>
        </w:tc>
        <w:tc>
          <w:tcPr>
            <w:tcW w:w="401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1</w:t>
            </w:r>
          </w:p>
        </w:tc>
        <w:tc>
          <w:tcPr>
            <w:tcW w:w="4958" w:type="dxa"/>
            <w:gridSpan w:val="2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Проекты и технологии: выбираем сферы деятельности </w:t>
            </w:r>
          </w:p>
        </w:tc>
        <w:tc>
          <w:tcPr>
            <w:tcW w:w="110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п.2.1 </w:t>
            </w:r>
          </w:p>
        </w:tc>
        <w:tc>
          <w:tcPr>
            <w:tcW w:w="699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173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</w:tr>
      <w:tr w:rsidR="00AF611D" w:rsidRPr="00AF611D" w:rsidTr="00826BE8">
        <w:trPr>
          <w:trHeight w:val="300"/>
        </w:trPr>
        <w:tc>
          <w:tcPr>
            <w:tcW w:w="674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14</w:t>
            </w:r>
          </w:p>
        </w:tc>
        <w:tc>
          <w:tcPr>
            <w:tcW w:w="401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1</w:t>
            </w:r>
          </w:p>
        </w:tc>
        <w:tc>
          <w:tcPr>
            <w:tcW w:w="4958" w:type="dxa"/>
            <w:gridSpan w:val="2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Создаём элементы образа будущего: что мы хотим изменить своим проектом. </w:t>
            </w:r>
          </w:p>
        </w:tc>
        <w:tc>
          <w:tcPr>
            <w:tcW w:w="110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п.2.2 </w:t>
            </w:r>
          </w:p>
        </w:tc>
        <w:tc>
          <w:tcPr>
            <w:tcW w:w="699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173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</w:tr>
      <w:tr w:rsidR="00AF611D" w:rsidRPr="00AF611D" w:rsidTr="00826BE8">
        <w:trPr>
          <w:trHeight w:val="300"/>
        </w:trPr>
        <w:tc>
          <w:tcPr>
            <w:tcW w:w="674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15</w:t>
            </w:r>
          </w:p>
        </w:tc>
        <w:tc>
          <w:tcPr>
            <w:tcW w:w="401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1</w:t>
            </w:r>
          </w:p>
        </w:tc>
        <w:tc>
          <w:tcPr>
            <w:tcW w:w="4958" w:type="dxa"/>
            <w:gridSpan w:val="2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Формируем отношение к проблемам:  препятствие или побуждение к действию? </w:t>
            </w:r>
          </w:p>
        </w:tc>
        <w:tc>
          <w:tcPr>
            <w:tcW w:w="110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п.2.3 </w:t>
            </w:r>
          </w:p>
        </w:tc>
        <w:tc>
          <w:tcPr>
            <w:tcW w:w="699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173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</w:tr>
      <w:tr w:rsidR="00AF611D" w:rsidRPr="00AF611D" w:rsidTr="00826BE8">
        <w:trPr>
          <w:trHeight w:val="300"/>
        </w:trPr>
        <w:tc>
          <w:tcPr>
            <w:tcW w:w="674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16</w:t>
            </w:r>
          </w:p>
        </w:tc>
        <w:tc>
          <w:tcPr>
            <w:tcW w:w="401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1</w:t>
            </w:r>
          </w:p>
        </w:tc>
        <w:tc>
          <w:tcPr>
            <w:tcW w:w="4958" w:type="dxa"/>
            <w:gridSpan w:val="2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Формируем отношение к проблемам: препятствие или побуждение к действию? </w:t>
            </w:r>
          </w:p>
        </w:tc>
        <w:tc>
          <w:tcPr>
            <w:tcW w:w="110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п.2.3 </w:t>
            </w:r>
          </w:p>
        </w:tc>
        <w:tc>
          <w:tcPr>
            <w:tcW w:w="699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173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</w:tr>
      <w:tr w:rsidR="00AF611D" w:rsidRPr="00AF611D" w:rsidTr="00826BE8">
        <w:trPr>
          <w:trHeight w:val="300"/>
        </w:trPr>
        <w:tc>
          <w:tcPr>
            <w:tcW w:w="674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17</w:t>
            </w:r>
          </w:p>
        </w:tc>
        <w:tc>
          <w:tcPr>
            <w:tcW w:w="401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1</w:t>
            </w:r>
          </w:p>
        </w:tc>
        <w:tc>
          <w:tcPr>
            <w:tcW w:w="4958" w:type="dxa"/>
            <w:gridSpan w:val="2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Знакомимся с проектными движениями </w:t>
            </w:r>
          </w:p>
        </w:tc>
        <w:tc>
          <w:tcPr>
            <w:tcW w:w="110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п.2.4 </w:t>
            </w:r>
          </w:p>
        </w:tc>
        <w:tc>
          <w:tcPr>
            <w:tcW w:w="699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173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</w:tr>
      <w:tr w:rsidR="00AF611D" w:rsidRPr="00AF611D" w:rsidTr="00826BE8">
        <w:trPr>
          <w:trHeight w:val="300"/>
        </w:trPr>
        <w:tc>
          <w:tcPr>
            <w:tcW w:w="674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18</w:t>
            </w:r>
          </w:p>
        </w:tc>
        <w:tc>
          <w:tcPr>
            <w:tcW w:w="401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1</w:t>
            </w:r>
          </w:p>
        </w:tc>
        <w:tc>
          <w:tcPr>
            <w:tcW w:w="4958" w:type="dxa"/>
            <w:gridSpan w:val="2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Первичное самоопределение. Обоснование актуальности темы для проекта или исследования </w:t>
            </w:r>
          </w:p>
        </w:tc>
        <w:tc>
          <w:tcPr>
            <w:tcW w:w="110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п.2.5 </w:t>
            </w:r>
          </w:p>
        </w:tc>
        <w:tc>
          <w:tcPr>
            <w:tcW w:w="699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173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</w:tr>
      <w:tr w:rsidR="00AF611D" w:rsidRPr="00AF611D" w:rsidTr="00826BE8">
        <w:trPr>
          <w:trHeight w:val="300"/>
        </w:trPr>
        <w:tc>
          <w:tcPr>
            <w:tcW w:w="674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19</w:t>
            </w:r>
          </w:p>
        </w:tc>
        <w:tc>
          <w:tcPr>
            <w:tcW w:w="401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1</w:t>
            </w:r>
          </w:p>
        </w:tc>
        <w:tc>
          <w:tcPr>
            <w:tcW w:w="4958" w:type="dxa"/>
            <w:gridSpan w:val="2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Первичное самоопределение. Обоснование актуальности темы для проекта или исследования </w:t>
            </w:r>
          </w:p>
        </w:tc>
        <w:tc>
          <w:tcPr>
            <w:tcW w:w="110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п.2.5 </w:t>
            </w:r>
          </w:p>
        </w:tc>
        <w:tc>
          <w:tcPr>
            <w:tcW w:w="699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173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</w:tr>
      <w:tr w:rsidR="00AF611D" w:rsidRPr="00AF611D" w:rsidTr="00826BE8">
        <w:trPr>
          <w:trHeight w:val="300"/>
        </w:trPr>
        <w:tc>
          <w:tcPr>
            <w:tcW w:w="10277" w:type="dxa"/>
            <w:gridSpan w:val="8"/>
            <w:noWrap/>
            <w:hideMark/>
          </w:tcPr>
          <w:p w:rsidR="00AF611D" w:rsidRPr="00AF611D" w:rsidRDefault="00AF611D" w:rsidP="00AE2745">
            <w:pPr>
              <w:spacing w:after="0" w:line="240" w:lineRule="auto"/>
              <w:ind w:left="0" w:right="0" w:firstLine="0"/>
              <w:jc w:val="center"/>
              <w:rPr>
                <w:b/>
                <w:i/>
                <w:sz w:val="20"/>
                <w:szCs w:val="20"/>
              </w:rPr>
            </w:pPr>
            <w:r w:rsidRPr="00AF611D">
              <w:rPr>
                <w:b/>
                <w:i/>
                <w:sz w:val="20"/>
                <w:szCs w:val="20"/>
              </w:rPr>
              <w:t>Модуль 3. Замысел проекта (10 ч)</w:t>
            </w:r>
          </w:p>
        </w:tc>
      </w:tr>
      <w:tr w:rsidR="00AF611D" w:rsidRPr="00AF611D" w:rsidTr="00826BE8">
        <w:trPr>
          <w:trHeight w:val="300"/>
        </w:trPr>
        <w:tc>
          <w:tcPr>
            <w:tcW w:w="674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20</w:t>
            </w:r>
          </w:p>
        </w:tc>
        <w:tc>
          <w:tcPr>
            <w:tcW w:w="401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1</w:t>
            </w:r>
          </w:p>
        </w:tc>
        <w:tc>
          <w:tcPr>
            <w:tcW w:w="4958" w:type="dxa"/>
            <w:gridSpan w:val="2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Понятия «проблема» и «позиция» при осуществлении проектирования </w:t>
            </w:r>
          </w:p>
        </w:tc>
        <w:tc>
          <w:tcPr>
            <w:tcW w:w="110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п.3.1 </w:t>
            </w:r>
          </w:p>
        </w:tc>
        <w:tc>
          <w:tcPr>
            <w:tcW w:w="699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173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</w:tr>
      <w:tr w:rsidR="00AF611D" w:rsidRPr="00AF611D" w:rsidTr="00826BE8">
        <w:trPr>
          <w:trHeight w:val="300"/>
        </w:trPr>
        <w:tc>
          <w:tcPr>
            <w:tcW w:w="674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21</w:t>
            </w:r>
          </w:p>
        </w:tc>
        <w:tc>
          <w:tcPr>
            <w:tcW w:w="401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1</w:t>
            </w:r>
          </w:p>
        </w:tc>
        <w:tc>
          <w:tcPr>
            <w:tcW w:w="4958" w:type="dxa"/>
            <w:gridSpan w:val="2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Формулирование цели проекта </w:t>
            </w:r>
          </w:p>
        </w:tc>
        <w:tc>
          <w:tcPr>
            <w:tcW w:w="110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п.3.2 </w:t>
            </w:r>
          </w:p>
        </w:tc>
        <w:tc>
          <w:tcPr>
            <w:tcW w:w="699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173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</w:tr>
      <w:tr w:rsidR="00AF611D" w:rsidRPr="00AF611D" w:rsidTr="00826BE8">
        <w:trPr>
          <w:trHeight w:val="300"/>
        </w:trPr>
        <w:tc>
          <w:tcPr>
            <w:tcW w:w="674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22</w:t>
            </w:r>
          </w:p>
        </w:tc>
        <w:tc>
          <w:tcPr>
            <w:tcW w:w="401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1</w:t>
            </w:r>
          </w:p>
        </w:tc>
        <w:tc>
          <w:tcPr>
            <w:tcW w:w="4958" w:type="dxa"/>
            <w:gridSpan w:val="2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Целеполагание и постановка задач. Прогнозирование результатов проекта </w:t>
            </w:r>
          </w:p>
        </w:tc>
        <w:tc>
          <w:tcPr>
            <w:tcW w:w="110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п.3.3 </w:t>
            </w:r>
          </w:p>
        </w:tc>
        <w:tc>
          <w:tcPr>
            <w:tcW w:w="699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173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</w:tr>
      <w:tr w:rsidR="00AF611D" w:rsidRPr="00AF611D" w:rsidTr="00826BE8">
        <w:trPr>
          <w:trHeight w:val="300"/>
        </w:trPr>
        <w:tc>
          <w:tcPr>
            <w:tcW w:w="674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23</w:t>
            </w:r>
          </w:p>
        </w:tc>
        <w:tc>
          <w:tcPr>
            <w:tcW w:w="401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1</w:t>
            </w:r>
          </w:p>
        </w:tc>
        <w:tc>
          <w:tcPr>
            <w:tcW w:w="4958" w:type="dxa"/>
            <w:gridSpan w:val="2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Целеполагание и постановка задач. Прогнозирование результатов проекта </w:t>
            </w:r>
          </w:p>
        </w:tc>
        <w:tc>
          <w:tcPr>
            <w:tcW w:w="110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п.3.3 </w:t>
            </w:r>
          </w:p>
        </w:tc>
        <w:tc>
          <w:tcPr>
            <w:tcW w:w="699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173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</w:tr>
      <w:tr w:rsidR="00AF611D" w:rsidRPr="00AF611D" w:rsidTr="00826BE8">
        <w:trPr>
          <w:trHeight w:val="300"/>
        </w:trPr>
        <w:tc>
          <w:tcPr>
            <w:tcW w:w="674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24</w:t>
            </w:r>
          </w:p>
        </w:tc>
        <w:tc>
          <w:tcPr>
            <w:tcW w:w="401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1</w:t>
            </w:r>
          </w:p>
        </w:tc>
        <w:tc>
          <w:tcPr>
            <w:tcW w:w="4958" w:type="dxa"/>
            <w:gridSpan w:val="2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Роль акции в реализации проекта </w:t>
            </w:r>
          </w:p>
        </w:tc>
        <w:tc>
          <w:tcPr>
            <w:tcW w:w="110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п.3.4 </w:t>
            </w:r>
          </w:p>
        </w:tc>
        <w:tc>
          <w:tcPr>
            <w:tcW w:w="699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173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</w:tr>
      <w:tr w:rsidR="00AF611D" w:rsidRPr="00AF611D" w:rsidTr="00826BE8">
        <w:trPr>
          <w:trHeight w:val="300"/>
        </w:trPr>
        <w:tc>
          <w:tcPr>
            <w:tcW w:w="674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25</w:t>
            </w:r>
          </w:p>
        </w:tc>
        <w:tc>
          <w:tcPr>
            <w:tcW w:w="401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1</w:t>
            </w:r>
          </w:p>
        </w:tc>
        <w:tc>
          <w:tcPr>
            <w:tcW w:w="4958" w:type="dxa"/>
            <w:gridSpan w:val="2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Ресурсы и бюджет проекта </w:t>
            </w:r>
          </w:p>
        </w:tc>
        <w:tc>
          <w:tcPr>
            <w:tcW w:w="110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п.3.5 </w:t>
            </w:r>
          </w:p>
        </w:tc>
        <w:tc>
          <w:tcPr>
            <w:tcW w:w="699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173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</w:tr>
      <w:tr w:rsidR="00AF611D" w:rsidRPr="00AF611D" w:rsidTr="00826BE8">
        <w:trPr>
          <w:trHeight w:val="300"/>
        </w:trPr>
        <w:tc>
          <w:tcPr>
            <w:tcW w:w="674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26</w:t>
            </w:r>
          </w:p>
        </w:tc>
        <w:tc>
          <w:tcPr>
            <w:tcW w:w="401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1</w:t>
            </w:r>
          </w:p>
        </w:tc>
        <w:tc>
          <w:tcPr>
            <w:tcW w:w="4958" w:type="dxa"/>
            <w:gridSpan w:val="2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Поиск недостающей информации, её обработка и анализ </w:t>
            </w:r>
          </w:p>
        </w:tc>
        <w:tc>
          <w:tcPr>
            <w:tcW w:w="110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п.3.6 </w:t>
            </w:r>
          </w:p>
        </w:tc>
        <w:tc>
          <w:tcPr>
            <w:tcW w:w="699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173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</w:tr>
      <w:tr w:rsidR="00AF611D" w:rsidRPr="00AF611D" w:rsidTr="00826BE8">
        <w:trPr>
          <w:trHeight w:val="300"/>
        </w:trPr>
        <w:tc>
          <w:tcPr>
            <w:tcW w:w="674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27</w:t>
            </w:r>
          </w:p>
        </w:tc>
        <w:tc>
          <w:tcPr>
            <w:tcW w:w="401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1</w:t>
            </w:r>
          </w:p>
        </w:tc>
        <w:tc>
          <w:tcPr>
            <w:tcW w:w="4958" w:type="dxa"/>
            <w:gridSpan w:val="2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Поиск недостающей информации, её обработка и анализ </w:t>
            </w:r>
          </w:p>
        </w:tc>
        <w:tc>
          <w:tcPr>
            <w:tcW w:w="110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п.3.6 </w:t>
            </w:r>
          </w:p>
        </w:tc>
        <w:tc>
          <w:tcPr>
            <w:tcW w:w="699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173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</w:tr>
      <w:tr w:rsidR="00AF611D" w:rsidRPr="00AF611D" w:rsidTr="00826BE8">
        <w:trPr>
          <w:trHeight w:val="300"/>
        </w:trPr>
        <w:tc>
          <w:tcPr>
            <w:tcW w:w="674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28</w:t>
            </w:r>
          </w:p>
        </w:tc>
        <w:tc>
          <w:tcPr>
            <w:tcW w:w="401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1</w:t>
            </w:r>
          </w:p>
        </w:tc>
        <w:tc>
          <w:tcPr>
            <w:tcW w:w="4958" w:type="dxa"/>
            <w:gridSpan w:val="2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Поиск недостающей информации, её обработка и анализ </w:t>
            </w:r>
          </w:p>
        </w:tc>
        <w:tc>
          <w:tcPr>
            <w:tcW w:w="110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п.3.6 </w:t>
            </w:r>
          </w:p>
        </w:tc>
        <w:tc>
          <w:tcPr>
            <w:tcW w:w="699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173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</w:tr>
      <w:tr w:rsidR="00AF611D" w:rsidRPr="00AF611D" w:rsidTr="00826BE8">
        <w:trPr>
          <w:trHeight w:val="710"/>
        </w:trPr>
        <w:tc>
          <w:tcPr>
            <w:tcW w:w="674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29</w:t>
            </w:r>
          </w:p>
        </w:tc>
        <w:tc>
          <w:tcPr>
            <w:tcW w:w="401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1</w:t>
            </w:r>
          </w:p>
        </w:tc>
        <w:tc>
          <w:tcPr>
            <w:tcW w:w="4958" w:type="dxa"/>
            <w:gridSpan w:val="2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Поиск недостающей информации, её обработка и анализ </w:t>
            </w:r>
          </w:p>
        </w:tc>
        <w:tc>
          <w:tcPr>
            <w:tcW w:w="110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п.3.6 </w:t>
            </w:r>
          </w:p>
        </w:tc>
        <w:tc>
          <w:tcPr>
            <w:tcW w:w="699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173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</w:tr>
      <w:tr w:rsidR="00AF611D" w:rsidRPr="00AF611D" w:rsidTr="00826BE8">
        <w:trPr>
          <w:trHeight w:val="235"/>
        </w:trPr>
        <w:tc>
          <w:tcPr>
            <w:tcW w:w="10277" w:type="dxa"/>
            <w:gridSpan w:val="8"/>
            <w:noWrap/>
            <w:hideMark/>
          </w:tcPr>
          <w:p w:rsidR="00AF611D" w:rsidRPr="00AF611D" w:rsidRDefault="00AF611D" w:rsidP="00AE2745">
            <w:pPr>
              <w:spacing w:after="0" w:line="240" w:lineRule="auto"/>
              <w:ind w:left="0" w:right="0" w:firstLine="0"/>
              <w:jc w:val="center"/>
              <w:rPr>
                <w:b/>
                <w:i/>
                <w:sz w:val="20"/>
                <w:szCs w:val="20"/>
              </w:rPr>
            </w:pPr>
            <w:r w:rsidRPr="00AF611D">
              <w:rPr>
                <w:b/>
                <w:i/>
                <w:sz w:val="20"/>
                <w:szCs w:val="20"/>
              </w:rPr>
              <w:t>Модуль 4. Условия реализации проекта (6 ч)</w:t>
            </w:r>
          </w:p>
        </w:tc>
      </w:tr>
      <w:tr w:rsidR="00AF611D" w:rsidRPr="00AF611D" w:rsidTr="00826BE8">
        <w:trPr>
          <w:trHeight w:val="300"/>
        </w:trPr>
        <w:tc>
          <w:tcPr>
            <w:tcW w:w="674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30</w:t>
            </w:r>
          </w:p>
        </w:tc>
        <w:tc>
          <w:tcPr>
            <w:tcW w:w="401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1</w:t>
            </w:r>
          </w:p>
        </w:tc>
        <w:tc>
          <w:tcPr>
            <w:tcW w:w="4958" w:type="dxa"/>
            <w:gridSpan w:val="2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Планирование действий — шаг за шагом по пути к реализации проекта </w:t>
            </w:r>
          </w:p>
        </w:tc>
        <w:tc>
          <w:tcPr>
            <w:tcW w:w="110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п.4.1 </w:t>
            </w:r>
          </w:p>
        </w:tc>
        <w:tc>
          <w:tcPr>
            <w:tcW w:w="699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173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</w:tr>
      <w:tr w:rsidR="00AF611D" w:rsidRPr="00AF611D" w:rsidTr="00826BE8">
        <w:trPr>
          <w:trHeight w:val="300"/>
        </w:trPr>
        <w:tc>
          <w:tcPr>
            <w:tcW w:w="674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31</w:t>
            </w:r>
          </w:p>
        </w:tc>
        <w:tc>
          <w:tcPr>
            <w:tcW w:w="401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1</w:t>
            </w:r>
          </w:p>
        </w:tc>
        <w:tc>
          <w:tcPr>
            <w:tcW w:w="4958" w:type="dxa"/>
            <w:gridSpan w:val="2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Планирование действий — шаг за шагом по пути к реализации проекта </w:t>
            </w:r>
          </w:p>
        </w:tc>
        <w:tc>
          <w:tcPr>
            <w:tcW w:w="110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п.4.1 </w:t>
            </w:r>
          </w:p>
        </w:tc>
        <w:tc>
          <w:tcPr>
            <w:tcW w:w="699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173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</w:tr>
      <w:tr w:rsidR="00AF611D" w:rsidRPr="00AF611D" w:rsidTr="00826BE8">
        <w:trPr>
          <w:trHeight w:val="300"/>
        </w:trPr>
        <w:tc>
          <w:tcPr>
            <w:tcW w:w="674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32</w:t>
            </w:r>
          </w:p>
        </w:tc>
        <w:tc>
          <w:tcPr>
            <w:tcW w:w="401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1</w:t>
            </w:r>
          </w:p>
        </w:tc>
        <w:tc>
          <w:tcPr>
            <w:tcW w:w="4958" w:type="dxa"/>
            <w:gridSpan w:val="2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Источники финансирования проекта </w:t>
            </w:r>
          </w:p>
        </w:tc>
        <w:tc>
          <w:tcPr>
            <w:tcW w:w="110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п.4.2 </w:t>
            </w:r>
          </w:p>
        </w:tc>
        <w:tc>
          <w:tcPr>
            <w:tcW w:w="699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173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</w:tr>
      <w:tr w:rsidR="00AF611D" w:rsidRPr="00AF611D" w:rsidTr="00826BE8">
        <w:trPr>
          <w:trHeight w:val="300"/>
        </w:trPr>
        <w:tc>
          <w:tcPr>
            <w:tcW w:w="674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33</w:t>
            </w:r>
          </w:p>
        </w:tc>
        <w:tc>
          <w:tcPr>
            <w:tcW w:w="401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1</w:t>
            </w:r>
          </w:p>
        </w:tc>
        <w:tc>
          <w:tcPr>
            <w:tcW w:w="4958" w:type="dxa"/>
            <w:gridSpan w:val="2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Источники финансирования проекта </w:t>
            </w:r>
          </w:p>
        </w:tc>
        <w:tc>
          <w:tcPr>
            <w:tcW w:w="110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п.4.2 </w:t>
            </w:r>
          </w:p>
        </w:tc>
        <w:tc>
          <w:tcPr>
            <w:tcW w:w="699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173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</w:tr>
      <w:tr w:rsidR="00AF611D" w:rsidRPr="00AF611D" w:rsidTr="00826BE8">
        <w:trPr>
          <w:trHeight w:val="300"/>
        </w:trPr>
        <w:tc>
          <w:tcPr>
            <w:tcW w:w="674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lastRenderedPageBreak/>
              <w:t>34</w:t>
            </w:r>
          </w:p>
        </w:tc>
        <w:tc>
          <w:tcPr>
            <w:tcW w:w="401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1</w:t>
            </w:r>
          </w:p>
        </w:tc>
        <w:tc>
          <w:tcPr>
            <w:tcW w:w="4958" w:type="dxa"/>
            <w:gridSpan w:val="2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Сторонники и команда проекта: как эффективно использовать уникальный вклад каждого участника </w:t>
            </w:r>
          </w:p>
        </w:tc>
        <w:tc>
          <w:tcPr>
            <w:tcW w:w="110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 xml:space="preserve">п.4.3 </w:t>
            </w:r>
          </w:p>
        </w:tc>
        <w:tc>
          <w:tcPr>
            <w:tcW w:w="699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  <w:tc>
          <w:tcPr>
            <w:tcW w:w="1736" w:type="dxa"/>
            <w:noWrap/>
            <w:hideMark/>
          </w:tcPr>
          <w:p w:rsidR="00572690" w:rsidRPr="00AF611D" w:rsidRDefault="00572690" w:rsidP="00AE2745">
            <w:pPr>
              <w:spacing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AF611D">
              <w:rPr>
                <w:sz w:val="20"/>
                <w:szCs w:val="20"/>
              </w:rPr>
              <w:t> </w:t>
            </w:r>
          </w:p>
        </w:tc>
      </w:tr>
    </w:tbl>
    <w:p w:rsidR="00C15DED" w:rsidRPr="002D485A" w:rsidRDefault="00C15DED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</w:p>
    <w:p w:rsidR="00C15DED" w:rsidRPr="002D485A" w:rsidRDefault="00C15DED" w:rsidP="00AE2745">
      <w:pPr>
        <w:spacing w:after="0" w:line="240" w:lineRule="auto"/>
        <w:ind w:left="0" w:right="0" w:firstLine="0"/>
        <w:jc w:val="both"/>
        <w:rPr>
          <w:sz w:val="24"/>
          <w:szCs w:val="24"/>
        </w:rPr>
      </w:pPr>
    </w:p>
    <w:sectPr w:rsidR="00C15DED" w:rsidRPr="002D485A" w:rsidSect="00826BE8">
      <w:footerReference w:type="default" r:id="rId7"/>
      <w:pgSz w:w="11904" w:h="16838"/>
      <w:pgMar w:top="567" w:right="567" w:bottom="567" w:left="1276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4581" w:rsidRDefault="006A4581" w:rsidP="00F92FA3">
      <w:pPr>
        <w:spacing w:after="0" w:line="240" w:lineRule="auto"/>
      </w:pPr>
      <w:r>
        <w:separator/>
      </w:r>
    </w:p>
  </w:endnote>
  <w:endnote w:type="continuationSeparator" w:id="1">
    <w:p w:rsidR="006A4581" w:rsidRDefault="006A4581" w:rsidP="00F92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6141274"/>
      <w:docPartObj>
        <w:docPartGallery w:val="Page Numbers (Bottom of Page)"/>
        <w:docPartUnique/>
      </w:docPartObj>
    </w:sdtPr>
    <w:sdtContent>
      <w:p w:rsidR="00F92FA3" w:rsidRDefault="007A49CE">
        <w:pPr>
          <w:pStyle w:val="a6"/>
          <w:jc w:val="center"/>
        </w:pPr>
        <w:r>
          <w:fldChar w:fldCharType="begin"/>
        </w:r>
        <w:r w:rsidR="00F92FA3">
          <w:instrText>PAGE   \* MERGEFORMAT</w:instrText>
        </w:r>
        <w:r>
          <w:fldChar w:fldCharType="separate"/>
        </w:r>
        <w:r w:rsidR="00826BE8">
          <w:rPr>
            <w:noProof/>
          </w:rPr>
          <w:t>2</w:t>
        </w:r>
        <w:r>
          <w:fldChar w:fldCharType="end"/>
        </w:r>
      </w:p>
    </w:sdtContent>
  </w:sdt>
  <w:p w:rsidR="00F92FA3" w:rsidRDefault="00F92FA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4581" w:rsidRDefault="006A4581" w:rsidP="00F92FA3">
      <w:pPr>
        <w:spacing w:after="0" w:line="240" w:lineRule="auto"/>
      </w:pPr>
      <w:r>
        <w:separator/>
      </w:r>
    </w:p>
  </w:footnote>
  <w:footnote w:type="continuationSeparator" w:id="1">
    <w:p w:rsidR="006A4581" w:rsidRDefault="006A4581" w:rsidP="00F92F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97F9D"/>
    <w:multiLevelType w:val="hybridMultilevel"/>
    <w:tmpl w:val="0596AC68"/>
    <w:lvl w:ilvl="0" w:tplc="C2C6C6F8">
      <w:start w:val="6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C1E9F3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3ABB9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36A63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F4C558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9322A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FB614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1A61F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98008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2E64CA1"/>
    <w:multiLevelType w:val="hybridMultilevel"/>
    <w:tmpl w:val="14F0ADCA"/>
    <w:lvl w:ilvl="0" w:tplc="95AECD28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D8E27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8645F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28051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262A0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656517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018DB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A04B27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5C87B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EDC45FC"/>
    <w:multiLevelType w:val="hybridMultilevel"/>
    <w:tmpl w:val="1EB2FBCC"/>
    <w:lvl w:ilvl="0" w:tplc="8334EF3A">
      <w:start w:val="1"/>
      <w:numFmt w:val="bullet"/>
      <w:lvlText w:val="–"/>
      <w:lvlJc w:val="left"/>
      <w:pPr>
        <w:ind w:left="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05CBB8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D8439B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462429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64A949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3AAF77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262430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F4EF33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C28571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A402ACD"/>
    <w:multiLevelType w:val="hybridMultilevel"/>
    <w:tmpl w:val="66B466C0"/>
    <w:lvl w:ilvl="0" w:tplc="389C0812">
      <w:start w:val="2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A78BAA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A0E87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B2CAC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71EFC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6643F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318F7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CC4183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5DCB79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F373390"/>
    <w:multiLevelType w:val="hybridMultilevel"/>
    <w:tmpl w:val="CE6C79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15DED"/>
    <w:rsid w:val="000A5395"/>
    <w:rsid w:val="001D5F5A"/>
    <w:rsid w:val="002237C8"/>
    <w:rsid w:val="002B2397"/>
    <w:rsid w:val="002D485A"/>
    <w:rsid w:val="00327F5D"/>
    <w:rsid w:val="003356FF"/>
    <w:rsid w:val="003B07A2"/>
    <w:rsid w:val="00411E6D"/>
    <w:rsid w:val="00572690"/>
    <w:rsid w:val="005B25F3"/>
    <w:rsid w:val="006A4581"/>
    <w:rsid w:val="007A49CE"/>
    <w:rsid w:val="00826BE8"/>
    <w:rsid w:val="00877D3F"/>
    <w:rsid w:val="009B6892"/>
    <w:rsid w:val="00A07A13"/>
    <w:rsid w:val="00A23E4C"/>
    <w:rsid w:val="00A509AA"/>
    <w:rsid w:val="00AE2745"/>
    <w:rsid w:val="00AF611D"/>
    <w:rsid w:val="00B36F6A"/>
    <w:rsid w:val="00BA12F9"/>
    <w:rsid w:val="00C15DED"/>
    <w:rsid w:val="00CA7BB6"/>
    <w:rsid w:val="00EA163B"/>
    <w:rsid w:val="00EB6D46"/>
    <w:rsid w:val="00F0544C"/>
    <w:rsid w:val="00F07A41"/>
    <w:rsid w:val="00F92F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9CE"/>
    <w:pPr>
      <w:spacing w:after="218" w:line="353" w:lineRule="auto"/>
      <w:ind w:left="-5" w:right="15" w:hanging="1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7A49CE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5726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92F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92FA3"/>
    <w:rPr>
      <w:rFonts w:ascii="Times New Roman" w:eastAsia="Times New Roman" w:hAnsi="Times New Roman" w:cs="Times New Roman"/>
      <w:color w:val="000000"/>
      <w:sz w:val="28"/>
    </w:rPr>
  </w:style>
  <w:style w:type="paragraph" w:styleId="a6">
    <w:name w:val="footer"/>
    <w:basedOn w:val="a"/>
    <w:link w:val="a7"/>
    <w:uiPriority w:val="99"/>
    <w:unhideWhenUsed/>
    <w:rsid w:val="00F92F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2FA3"/>
    <w:rPr>
      <w:rFonts w:ascii="Times New Roman" w:eastAsia="Times New Roman" w:hAnsi="Times New Roman" w:cs="Times New Roman"/>
      <w:color w:val="000000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2B2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B2397"/>
    <w:rPr>
      <w:rFonts w:ascii="Segoe UI" w:eastAsia="Times New Roman" w:hAnsi="Segoe UI" w:cs="Segoe UI"/>
      <w:color w:val="000000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2B2397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b">
    <w:name w:val="Название Знак"/>
    <w:basedOn w:val="a0"/>
    <w:link w:val="aa"/>
    <w:uiPriority w:val="10"/>
    <w:rsid w:val="002B239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18" w:line="353" w:lineRule="auto"/>
      <w:ind w:left="-5" w:right="15" w:hanging="1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5726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92F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92FA3"/>
    <w:rPr>
      <w:rFonts w:ascii="Times New Roman" w:eastAsia="Times New Roman" w:hAnsi="Times New Roman" w:cs="Times New Roman"/>
      <w:color w:val="000000"/>
      <w:sz w:val="28"/>
    </w:rPr>
  </w:style>
  <w:style w:type="paragraph" w:styleId="a6">
    <w:name w:val="footer"/>
    <w:basedOn w:val="a"/>
    <w:link w:val="a7"/>
    <w:uiPriority w:val="99"/>
    <w:unhideWhenUsed/>
    <w:rsid w:val="00F92F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2FA3"/>
    <w:rPr>
      <w:rFonts w:ascii="Times New Roman" w:eastAsia="Times New Roman" w:hAnsi="Times New Roman" w:cs="Times New Roman"/>
      <w:color w:val="000000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2B2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B2397"/>
    <w:rPr>
      <w:rFonts w:ascii="Segoe UI" w:eastAsia="Times New Roman" w:hAnsi="Segoe UI" w:cs="Segoe UI"/>
      <w:color w:val="000000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2B2397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b">
    <w:name w:val="Название Знак"/>
    <w:basedOn w:val="a0"/>
    <w:link w:val="aa"/>
    <w:uiPriority w:val="10"/>
    <w:rsid w:val="002B239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1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7</Pages>
  <Words>2580</Words>
  <Characters>14706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PC_113</dc:creator>
  <cp:keywords/>
  <dc:description/>
  <cp:lastModifiedBy>Ульт-Ягунская СОШПК6</cp:lastModifiedBy>
  <cp:revision>16</cp:revision>
  <cp:lastPrinted>2021-09-14T05:22:00Z</cp:lastPrinted>
  <dcterms:created xsi:type="dcterms:W3CDTF">2020-10-09T02:31:00Z</dcterms:created>
  <dcterms:modified xsi:type="dcterms:W3CDTF">2024-10-08T11:24:00Z</dcterms:modified>
</cp:coreProperties>
</file>