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B5C" w:rsidRPr="00B50B5C" w:rsidRDefault="00B50B5C" w:rsidP="00B50B5C">
      <w:pPr>
        <w:spacing w:after="0" w:line="240" w:lineRule="auto"/>
        <w:ind w:left="120" w:right="-374"/>
        <w:jc w:val="center"/>
        <w:rPr>
          <w:rFonts w:ascii="Times New Roman" w:hAnsi="Times New Roman" w:cs="Times New Roman"/>
          <w:lang w:val="ru-RU"/>
        </w:rPr>
      </w:pPr>
      <w:bookmarkStart w:id="0" w:name="block-13747806"/>
      <w:r w:rsidRPr="00B50B5C">
        <w:rPr>
          <w:rFonts w:ascii="Times New Roman" w:hAnsi="Times New Roman" w:cs="Times New Roman"/>
          <w:b/>
          <w:color w:val="000000"/>
          <w:sz w:val="28"/>
          <w:lang w:val="ru-RU"/>
        </w:rPr>
        <w:t>Аннотации к рабочей программе</w:t>
      </w:r>
    </w:p>
    <w:p w:rsidR="001E2893" w:rsidRPr="00B50B5C" w:rsidRDefault="00B50B5C" w:rsidP="00B50B5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50B5C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учебного курса </w:t>
      </w:r>
      <w:r w:rsidR="00E439CE" w:rsidRPr="00B50B5C">
        <w:rPr>
          <w:rFonts w:ascii="Times New Roman" w:hAnsi="Times New Roman" w:cs="Times New Roman"/>
          <w:b/>
          <w:color w:val="000000"/>
          <w:sz w:val="28"/>
          <w:lang w:val="ru-RU"/>
        </w:rPr>
        <w:t>«Русский язык»</w:t>
      </w:r>
    </w:p>
    <w:p w:rsidR="001E2893" w:rsidRPr="00B50B5C" w:rsidRDefault="00E439CE" w:rsidP="00B50B5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50B5C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10-11 классов </w:t>
      </w:r>
    </w:p>
    <w:p w:rsidR="001E2893" w:rsidRPr="00B50B5C" w:rsidRDefault="001E2893" w:rsidP="00B50B5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1E2893" w:rsidRPr="00B50B5C" w:rsidRDefault="00E439CE" w:rsidP="00B50B5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" w:name="block-13747809"/>
      <w:bookmarkEnd w:id="0"/>
      <w:proofErr w:type="gramStart"/>
      <w:r w:rsidRPr="00B50B5C">
        <w:rPr>
          <w:rFonts w:ascii="Times New Roman" w:hAnsi="Times New Roman" w:cs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 w:rsidRPr="00B50B5C">
        <w:rPr>
          <w:rFonts w:ascii="Times New Roman" w:hAnsi="Times New Roman" w:cs="Times New Roman"/>
          <w:color w:val="000000"/>
          <w:sz w:val="28"/>
          <w:lang w:val="ru-RU"/>
        </w:rPr>
        <w:t xml:space="preserve"> ФОП СОО.</w:t>
      </w:r>
    </w:p>
    <w:p w:rsidR="001E2893" w:rsidRPr="00B50B5C" w:rsidRDefault="001E2893" w:rsidP="00B50B5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E2893" w:rsidRPr="00B50B5C" w:rsidRDefault="00E439CE" w:rsidP="00B50B5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50B5C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1E2893" w:rsidRPr="00B50B5C" w:rsidRDefault="001E2893" w:rsidP="00B50B5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E2893" w:rsidRPr="00B50B5C" w:rsidRDefault="00E439CE" w:rsidP="00B50B5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50B5C">
        <w:rPr>
          <w:rFonts w:ascii="Times New Roman" w:hAnsi="Times New Roman" w:cs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1E2893" w:rsidRPr="00B50B5C" w:rsidRDefault="00E439CE" w:rsidP="00B50B5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50B5C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русского языка способствует усвоению </w:t>
      </w:r>
      <w:proofErr w:type="gramStart"/>
      <w:r w:rsidRPr="00B50B5C">
        <w:rPr>
          <w:rFonts w:ascii="Times New Roman" w:hAnsi="Times New Roman" w:cs="Times New Roman"/>
          <w:color w:val="000000"/>
          <w:sz w:val="28"/>
          <w:lang w:val="ru-RU"/>
        </w:rPr>
        <w:t>обучающимися</w:t>
      </w:r>
      <w:proofErr w:type="gramEnd"/>
      <w:r w:rsidRPr="00B50B5C">
        <w:rPr>
          <w:rFonts w:ascii="Times New Roman" w:hAnsi="Times New Roman" w:cs="Times New Roman"/>
          <w:color w:val="000000"/>
          <w:sz w:val="28"/>
          <w:lang w:val="ru-RU"/>
        </w:rPr>
        <w:t xml:space="preserve">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1E2893" w:rsidRPr="00B50B5C" w:rsidRDefault="00E439CE" w:rsidP="00B50B5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50B5C">
        <w:rPr>
          <w:rFonts w:ascii="Times New Roman" w:hAnsi="Times New Roman" w:cs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1E2893" w:rsidRPr="00B50B5C" w:rsidRDefault="00E439CE" w:rsidP="00B50B5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50B5C">
        <w:rPr>
          <w:rFonts w:ascii="Times New Roman" w:hAnsi="Times New Roman" w:cs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1E2893" w:rsidRPr="00B50B5C" w:rsidRDefault="00E439CE" w:rsidP="00B50B5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B50B5C">
        <w:rPr>
          <w:rFonts w:ascii="Times New Roman" w:hAnsi="Times New Roman" w:cs="Times New Roman"/>
          <w:color w:val="000000"/>
          <w:spacing w:val="-3"/>
          <w:sz w:val="28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  <w:proofErr w:type="gramEnd"/>
    </w:p>
    <w:p w:rsidR="001E2893" w:rsidRPr="00B50B5C" w:rsidRDefault="00E439CE" w:rsidP="00B50B5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B50B5C">
        <w:rPr>
          <w:rFonts w:ascii="Times New Roman" w:hAnsi="Times New Roman" w:cs="Times New Roman"/>
          <w:color w:val="000000"/>
          <w:sz w:val="28"/>
          <w:lang w:val="ru-RU"/>
        </w:rPr>
        <w:t xml:space="preserve"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</w:t>
      </w:r>
      <w:r w:rsidRPr="00B50B5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proofErr w:type="gramEnd"/>
    </w:p>
    <w:p w:rsidR="001E2893" w:rsidRPr="00B50B5C" w:rsidRDefault="00E439CE" w:rsidP="00B50B5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B50B5C">
        <w:rPr>
          <w:rFonts w:ascii="Times New Roman" w:hAnsi="Times New Roman" w:cs="Times New Roman"/>
          <w:color w:val="000000"/>
          <w:sz w:val="28"/>
          <w:lang w:val="ru-RU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B50B5C">
        <w:rPr>
          <w:rFonts w:ascii="Times New Roman" w:hAnsi="Times New Roman" w:cs="Times New Roman"/>
          <w:color w:val="000000"/>
          <w:sz w:val="28"/>
          <w:lang w:val="ru-RU"/>
        </w:rPr>
        <w:t>инфографика</w:t>
      </w:r>
      <w:proofErr w:type="spellEnd"/>
      <w:r w:rsidRPr="00B50B5C">
        <w:rPr>
          <w:rFonts w:ascii="Times New Roman" w:hAnsi="Times New Roman" w:cs="Times New Roman"/>
          <w:color w:val="000000"/>
          <w:sz w:val="28"/>
          <w:lang w:val="ru-RU"/>
        </w:rPr>
        <w:t xml:space="preserve"> и др.) для их понимания, сжатия, трансформации, интерпретации и использования в практической деятельности.</w:t>
      </w:r>
      <w:proofErr w:type="gramEnd"/>
    </w:p>
    <w:p w:rsidR="001E2893" w:rsidRPr="00B50B5C" w:rsidRDefault="00E439CE" w:rsidP="00B50B5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B50B5C">
        <w:rPr>
          <w:rFonts w:ascii="Times New Roman" w:hAnsi="Times New Roman" w:cs="Times New Roman"/>
          <w:color w:val="000000"/>
          <w:sz w:val="28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B50B5C">
        <w:rPr>
          <w:rFonts w:ascii="Times New Roman" w:hAnsi="Times New Roman" w:cs="Times New Roman"/>
          <w:color w:val="000000"/>
          <w:sz w:val="28"/>
          <w:lang w:val="ru-RU"/>
        </w:rPr>
        <w:t>инфографика</w:t>
      </w:r>
      <w:proofErr w:type="spellEnd"/>
      <w:r w:rsidRPr="00B50B5C">
        <w:rPr>
          <w:rFonts w:ascii="Times New Roman" w:hAnsi="Times New Roman" w:cs="Times New Roman"/>
          <w:color w:val="000000"/>
          <w:sz w:val="28"/>
          <w:lang w:val="ru-RU"/>
        </w:rPr>
        <w:t xml:space="preserve"> и др.).</w:t>
      </w:r>
      <w:proofErr w:type="gramEnd"/>
    </w:p>
    <w:p w:rsidR="001E2893" w:rsidRPr="00B50B5C" w:rsidRDefault="00E439CE" w:rsidP="00B50B5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50B5C">
        <w:rPr>
          <w:rFonts w:ascii="Times New Roman" w:hAnsi="Times New Roman" w:cs="Times New Roman"/>
          <w:color w:val="000000"/>
          <w:sz w:val="28"/>
          <w:lang w:val="ru-RU"/>
        </w:rPr>
        <w:t>В содержании программы выделяются три сквозные линии: «Язык и речь. Культураречи», «Речь. Речевоеобщение</w:t>
      </w:r>
      <w:proofErr w:type="gramStart"/>
      <w:r w:rsidRPr="00B50B5C">
        <w:rPr>
          <w:rFonts w:ascii="Times New Roman" w:hAnsi="Times New Roman" w:cs="Times New Roman"/>
          <w:color w:val="000000"/>
          <w:sz w:val="28"/>
          <w:lang w:val="ru-RU"/>
        </w:rPr>
        <w:t>.Т</w:t>
      </w:r>
      <w:proofErr w:type="gramEnd"/>
      <w:r w:rsidRPr="00B50B5C">
        <w:rPr>
          <w:rFonts w:ascii="Times New Roman" w:hAnsi="Times New Roman" w:cs="Times New Roman"/>
          <w:color w:val="000000"/>
          <w:sz w:val="28"/>
          <w:lang w:val="ru-RU"/>
        </w:rPr>
        <w:t>екст», «Функциональная стилистика. Культура речи».</w:t>
      </w:r>
    </w:p>
    <w:p w:rsidR="001E2893" w:rsidRPr="00B50B5C" w:rsidRDefault="00E439CE" w:rsidP="00B50B5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50B5C">
        <w:rPr>
          <w:rFonts w:ascii="Times New Roman" w:hAnsi="Times New Roman" w:cs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1E2893" w:rsidRPr="00B50B5C" w:rsidRDefault="001E2893" w:rsidP="00B50B5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E2893" w:rsidRPr="00B50B5C" w:rsidRDefault="00E439CE" w:rsidP="00B50B5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50B5C">
        <w:rPr>
          <w:rFonts w:ascii="Times New Roman" w:hAnsi="Times New Roman" w:cs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1E2893" w:rsidRPr="00B50B5C" w:rsidRDefault="001E2893" w:rsidP="00B50B5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E2893" w:rsidRPr="00B50B5C" w:rsidRDefault="00E439CE" w:rsidP="00B50B5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50B5C">
        <w:rPr>
          <w:rFonts w:ascii="Times New Roman" w:hAnsi="Times New Roman" w:cs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1E2893" w:rsidRPr="00B50B5C" w:rsidRDefault="00E439CE" w:rsidP="00B50B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proofErr w:type="gramStart"/>
      <w:r w:rsidRPr="00B50B5C">
        <w:rPr>
          <w:rFonts w:ascii="Times New Roman" w:hAnsi="Times New Roman" w:cs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</w:t>
      </w:r>
      <w:proofErr w:type="gramEnd"/>
      <w:r w:rsidRPr="00B50B5C">
        <w:rPr>
          <w:rFonts w:ascii="Times New Roman" w:hAnsi="Times New Roman" w:cs="Times New Roman"/>
          <w:color w:val="000000"/>
          <w:sz w:val="28"/>
          <w:lang w:val="ru-RU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1E2893" w:rsidRPr="00B50B5C" w:rsidRDefault="00E439CE" w:rsidP="00B50B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50B5C">
        <w:rPr>
          <w:rFonts w:ascii="Times New Roman" w:hAnsi="Times New Roman" w:cs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1E2893" w:rsidRPr="00B50B5C" w:rsidRDefault="00E439CE" w:rsidP="00B50B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50B5C">
        <w:rPr>
          <w:rFonts w:ascii="Times New Roman" w:hAnsi="Times New Roman" w:cs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1E2893" w:rsidRPr="00B50B5C" w:rsidRDefault="00E439CE" w:rsidP="00B50B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50B5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B50B5C">
        <w:rPr>
          <w:rFonts w:ascii="Times New Roman" w:hAnsi="Times New Roman" w:cs="Times New Roman"/>
          <w:color w:val="000000"/>
          <w:sz w:val="28"/>
          <w:lang w:val="ru-RU"/>
        </w:rPr>
        <w:t>инфографика</w:t>
      </w:r>
      <w:proofErr w:type="spellEnd"/>
      <w:r w:rsidRPr="00B50B5C">
        <w:rPr>
          <w:rFonts w:ascii="Times New Roman" w:hAnsi="Times New Roman" w:cs="Times New Roman"/>
          <w:color w:val="000000"/>
          <w:sz w:val="28"/>
          <w:lang w:val="ru-RU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1E2893" w:rsidRPr="00B50B5C" w:rsidRDefault="00E439CE" w:rsidP="00B50B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50B5C">
        <w:rPr>
          <w:rFonts w:ascii="Times New Roman" w:hAnsi="Times New Roman" w:cs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1E2893" w:rsidRPr="00B50B5C" w:rsidRDefault="00E439CE" w:rsidP="00B50B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50B5C">
        <w:rPr>
          <w:rFonts w:ascii="Times New Roman" w:hAnsi="Times New Roman" w:cs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1E2893" w:rsidRPr="00B50B5C" w:rsidRDefault="001E2893" w:rsidP="00B50B5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E2893" w:rsidRPr="00B50B5C" w:rsidRDefault="00E439CE" w:rsidP="00B50B5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50B5C">
        <w:rPr>
          <w:rFonts w:ascii="Times New Roman" w:hAnsi="Times New Roman" w:cs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1E2893" w:rsidRPr="00B50B5C" w:rsidRDefault="001E2893" w:rsidP="00B50B5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E2893" w:rsidRPr="00B50B5C" w:rsidRDefault="00E439CE" w:rsidP="00B50B5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  <w:sectPr w:rsidR="001E2893" w:rsidRPr="00B50B5C" w:rsidSect="00B50B5C">
          <w:pgSz w:w="11906" w:h="16383"/>
          <w:pgMar w:top="1134" w:right="566" w:bottom="1134" w:left="567" w:header="720" w:footer="720" w:gutter="0"/>
          <w:cols w:space="720"/>
        </w:sectPr>
      </w:pPr>
      <w:r w:rsidRPr="00B50B5C">
        <w:rPr>
          <w:rFonts w:ascii="Times New Roman" w:hAnsi="Times New Roman" w:cs="Times New Roman"/>
          <w:color w:val="000000"/>
          <w:sz w:val="28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  <w:bookmarkStart w:id="2" w:name="_GoBack"/>
      <w:bookmarkEnd w:id="2"/>
    </w:p>
    <w:bookmarkEnd w:id="1"/>
    <w:p w:rsidR="00E439CE" w:rsidRPr="00B50B5C" w:rsidRDefault="00E439CE" w:rsidP="00B50B5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sectPr w:rsidR="00E439CE" w:rsidRPr="00B50B5C" w:rsidSect="002E4D6F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010C7"/>
    <w:multiLevelType w:val="multilevel"/>
    <w:tmpl w:val="AA90D3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AE26AB"/>
    <w:multiLevelType w:val="multilevel"/>
    <w:tmpl w:val="34F286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1360F7"/>
    <w:multiLevelType w:val="multilevel"/>
    <w:tmpl w:val="804690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BE043E"/>
    <w:multiLevelType w:val="multilevel"/>
    <w:tmpl w:val="DE9C92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AD4FDD"/>
    <w:multiLevelType w:val="multilevel"/>
    <w:tmpl w:val="353EF4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702F5A"/>
    <w:multiLevelType w:val="multilevel"/>
    <w:tmpl w:val="A12C84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E54C0B"/>
    <w:multiLevelType w:val="multilevel"/>
    <w:tmpl w:val="0BBC94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825725"/>
    <w:multiLevelType w:val="multilevel"/>
    <w:tmpl w:val="DDC8F0D8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8D0D21"/>
    <w:multiLevelType w:val="multilevel"/>
    <w:tmpl w:val="AF76DF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6C71E1"/>
    <w:multiLevelType w:val="multilevel"/>
    <w:tmpl w:val="069609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120E75"/>
    <w:multiLevelType w:val="multilevel"/>
    <w:tmpl w:val="816205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B57F98"/>
    <w:multiLevelType w:val="multilevel"/>
    <w:tmpl w:val="7E1C8B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42114D"/>
    <w:multiLevelType w:val="multilevel"/>
    <w:tmpl w:val="C1C08C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0254CD"/>
    <w:multiLevelType w:val="multilevel"/>
    <w:tmpl w:val="2ADE04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334361"/>
    <w:multiLevelType w:val="multilevel"/>
    <w:tmpl w:val="22CC4E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DF0970"/>
    <w:multiLevelType w:val="multilevel"/>
    <w:tmpl w:val="878C76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471CDA"/>
    <w:multiLevelType w:val="multilevel"/>
    <w:tmpl w:val="1360A0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16"/>
  </w:num>
  <w:num w:numId="4">
    <w:abstractNumId w:val="9"/>
  </w:num>
  <w:num w:numId="5">
    <w:abstractNumId w:val="0"/>
  </w:num>
  <w:num w:numId="6">
    <w:abstractNumId w:val="2"/>
  </w:num>
  <w:num w:numId="7">
    <w:abstractNumId w:val="4"/>
  </w:num>
  <w:num w:numId="8">
    <w:abstractNumId w:val="3"/>
  </w:num>
  <w:num w:numId="9">
    <w:abstractNumId w:val="10"/>
  </w:num>
  <w:num w:numId="10">
    <w:abstractNumId w:val="14"/>
  </w:num>
  <w:num w:numId="11">
    <w:abstractNumId w:val="13"/>
  </w:num>
  <w:num w:numId="12">
    <w:abstractNumId w:val="15"/>
  </w:num>
  <w:num w:numId="13">
    <w:abstractNumId w:val="5"/>
  </w:num>
  <w:num w:numId="14">
    <w:abstractNumId w:val="12"/>
  </w:num>
  <w:num w:numId="15">
    <w:abstractNumId w:val="6"/>
  </w:num>
  <w:num w:numId="16">
    <w:abstractNumId w:val="8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893"/>
    <w:rsid w:val="001E2893"/>
    <w:rsid w:val="002E4D6F"/>
    <w:rsid w:val="00B50B5C"/>
    <w:rsid w:val="00E020D5"/>
    <w:rsid w:val="00E43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020D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020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1026</Words>
  <Characters>5851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3</cp:revision>
  <dcterms:created xsi:type="dcterms:W3CDTF">2023-09-13T03:37:00Z</dcterms:created>
  <dcterms:modified xsi:type="dcterms:W3CDTF">2024-10-09T12:01:00Z</dcterms:modified>
</cp:coreProperties>
</file>