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DA" w:rsidRDefault="00F007DA" w:rsidP="00F007DA">
      <w:pPr>
        <w:spacing w:after="0" w:line="240" w:lineRule="auto"/>
        <w:ind w:left="120" w:right="-374"/>
        <w:jc w:val="center"/>
      </w:pPr>
      <w:r>
        <w:rPr>
          <w:b/>
        </w:rPr>
        <w:t>Аннотации к рабочей программе</w:t>
      </w:r>
    </w:p>
    <w:p w:rsidR="00F0544C" w:rsidRDefault="00F007DA" w:rsidP="00F007DA">
      <w:pPr>
        <w:tabs>
          <w:tab w:val="left" w:pos="9288"/>
        </w:tabs>
        <w:spacing w:after="0" w:line="240" w:lineRule="auto"/>
        <w:ind w:left="0" w:right="0" w:firstLine="0"/>
        <w:jc w:val="center"/>
        <w:rPr>
          <w:b/>
          <w:szCs w:val="28"/>
        </w:rPr>
      </w:pPr>
      <w:r>
        <w:rPr>
          <w:b/>
        </w:rPr>
        <w:t>учебного курса</w:t>
      </w:r>
      <w:r>
        <w:rPr>
          <w:b/>
          <w:szCs w:val="28"/>
        </w:rPr>
        <w:t xml:space="preserve"> </w:t>
      </w:r>
      <w:r w:rsidR="00F0544C">
        <w:rPr>
          <w:b/>
          <w:szCs w:val="28"/>
        </w:rPr>
        <w:t>«Индивидуальный проект»</w:t>
      </w:r>
    </w:p>
    <w:p w:rsidR="00F0544C" w:rsidRDefault="00F0544C" w:rsidP="00F007DA">
      <w:pPr>
        <w:tabs>
          <w:tab w:val="left" w:pos="9288"/>
        </w:tabs>
        <w:spacing w:after="0" w:line="240" w:lineRule="auto"/>
        <w:ind w:left="0" w:right="0" w:firstLine="0"/>
        <w:jc w:val="center"/>
      </w:pPr>
    </w:p>
    <w:p w:rsidR="004A31D0" w:rsidRDefault="004A31D0" w:rsidP="00F007DA">
      <w:pPr>
        <w:spacing w:after="0" w:line="240" w:lineRule="auto"/>
        <w:ind w:left="0" w:right="0" w:firstLine="709"/>
        <w:jc w:val="both"/>
      </w:pPr>
      <w:r>
        <w:t xml:space="preserve">Рабочая программа «Индивидуальный проект» направлена на </w:t>
      </w:r>
      <w:r w:rsidR="00AF611D" w:rsidRPr="004A31D0">
        <w:t xml:space="preserve">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 • компетентность в области использования информационно-коммуникативных технологий (ИКТ), умение работать с разными источниками информации; анализировать и оценивать информацию, преобразовывать её из одной формы в другую; • умение адекватно использовать речевые средства для дискуссии и аргументации своей позиции, выслушивать и сравнивать разные точки зрения, аргументировать свою точку зрения, отстаивать свою позицию; • способность выбирать целевые и смысловые установки для своих действий, поступков. Критерии  достижения предметных  результатов -знаний,  умений,  компетентностей,  характеризующих  качество  (уровень)  овладения  учащимися содержанием учебного предмета, разрабатываются по конкретной предметной области (учебному предмету) в соответствии с направлением проектно (исследовательской) работы. Система  планируемых  результатов,  личностных,  метапредметных  и  предметных,  в  соответствии  с  требованиями  стандарта  представляет  комплекс взаимосвязанных  учебно-познавательных и учебно-практических  задач,  выполнение  которых  требует  от  обучающихся  овладения  системой  учебных действий и опорным учебным материалом. На ступени среднего образования результаты выполнения индивидуального проекта должны отражать: </w:t>
      </w:r>
    </w:p>
    <w:p w:rsidR="004A31D0" w:rsidRDefault="00AF611D" w:rsidP="00F007DA">
      <w:pPr>
        <w:spacing w:after="0" w:line="240" w:lineRule="auto"/>
        <w:ind w:left="0" w:right="0" w:firstLine="709"/>
        <w:jc w:val="both"/>
      </w:pPr>
      <w:r w:rsidRPr="004A31D0">
        <w:t xml:space="preserve">-сформированность навыков коммуникативной, учебно-исследовательской деятельности, критического мышления; </w:t>
      </w:r>
    </w:p>
    <w:p w:rsidR="004A31D0" w:rsidRDefault="00AF611D" w:rsidP="00F007DA">
      <w:pPr>
        <w:spacing w:after="0" w:line="240" w:lineRule="auto"/>
        <w:ind w:left="0" w:right="0" w:firstLine="709"/>
        <w:jc w:val="both"/>
      </w:pPr>
      <w:r w:rsidRPr="004A31D0">
        <w:t xml:space="preserve">-способность к инновационной, аналитической, творческой, интеллектуальной деятельности; </w:t>
      </w:r>
    </w:p>
    <w:p w:rsidR="004A31D0" w:rsidRDefault="00AF611D" w:rsidP="00F007DA">
      <w:pPr>
        <w:spacing w:after="0" w:line="240" w:lineRule="auto"/>
        <w:ind w:left="0" w:right="0" w:firstLine="709"/>
        <w:jc w:val="both"/>
      </w:pPr>
      <w:r w:rsidRPr="004A31D0">
        <w:t>-сформированность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областей.</w:t>
      </w:r>
    </w:p>
    <w:p w:rsidR="00AE2745" w:rsidRPr="004A31D0" w:rsidRDefault="00AE2745" w:rsidP="00F007DA">
      <w:pPr>
        <w:spacing w:after="0" w:line="240" w:lineRule="auto"/>
        <w:ind w:left="0" w:right="0" w:firstLine="709"/>
        <w:jc w:val="both"/>
      </w:pPr>
      <w:bookmarkStart w:id="0" w:name="_GoBack"/>
      <w:bookmarkEnd w:id="0"/>
      <w:r w:rsidRPr="004A31D0">
        <w:t>С</w:t>
      </w:r>
      <w:r w:rsidR="00AF611D" w:rsidRPr="004A31D0">
        <w:t xml:space="preserve">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 </w:t>
      </w:r>
    </w:p>
    <w:sectPr w:rsidR="00AE2745" w:rsidRPr="004A31D0" w:rsidSect="00F92FA3">
      <w:footerReference w:type="default" r:id="rId7"/>
      <w:pgSz w:w="11904" w:h="16838"/>
      <w:pgMar w:top="567" w:right="567" w:bottom="567" w:left="567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25D" w:rsidRDefault="00ED025D" w:rsidP="00F92FA3">
      <w:pPr>
        <w:spacing w:after="0" w:line="240" w:lineRule="auto"/>
      </w:pPr>
      <w:r>
        <w:separator/>
      </w:r>
    </w:p>
  </w:endnote>
  <w:endnote w:type="continuationSeparator" w:id="1">
    <w:p w:rsidR="00ED025D" w:rsidRDefault="00ED025D" w:rsidP="00F9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141274"/>
      <w:docPartObj>
        <w:docPartGallery w:val="Page Numbers (Bottom of Page)"/>
        <w:docPartUnique/>
      </w:docPartObj>
    </w:sdtPr>
    <w:sdtContent>
      <w:p w:rsidR="00F92FA3" w:rsidRDefault="00A51F7A">
        <w:pPr>
          <w:pStyle w:val="a6"/>
          <w:jc w:val="center"/>
        </w:pPr>
        <w:r>
          <w:fldChar w:fldCharType="begin"/>
        </w:r>
        <w:r w:rsidR="00F92FA3">
          <w:instrText>PAGE   \* MERGEFORMAT</w:instrText>
        </w:r>
        <w:r>
          <w:fldChar w:fldCharType="separate"/>
        </w:r>
        <w:r w:rsidR="004A31D0">
          <w:rPr>
            <w:noProof/>
          </w:rPr>
          <w:t>4</w:t>
        </w:r>
        <w:r>
          <w:fldChar w:fldCharType="end"/>
        </w:r>
      </w:p>
    </w:sdtContent>
  </w:sdt>
  <w:p w:rsidR="00F92FA3" w:rsidRDefault="00F92F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25D" w:rsidRDefault="00ED025D" w:rsidP="00F92FA3">
      <w:pPr>
        <w:spacing w:after="0" w:line="240" w:lineRule="auto"/>
      </w:pPr>
      <w:r>
        <w:separator/>
      </w:r>
    </w:p>
  </w:footnote>
  <w:footnote w:type="continuationSeparator" w:id="1">
    <w:p w:rsidR="00ED025D" w:rsidRDefault="00ED025D" w:rsidP="00F92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97F9D"/>
    <w:multiLevelType w:val="hybridMultilevel"/>
    <w:tmpl w:val="0596AC68"/>
    <w:lvl w:ilvl="0" w:tplc="C2C6C6F8">
      <w:start w:val="6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1E9F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3ABB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6A63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4C5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322A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B614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A61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8008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2E64CA1"/>
    <w:multiLevelType w:val="hybridMultilevel"/>
    <w:tmpl w:val="14F0ADCA"/>
    <w:lvl w:ilvl="0" w:tplc="95AECD2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8E2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645F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8051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62A0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5651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18DB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04B2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C87B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EDC45FC"/>
    <w:multiLevelType w:val="hybridMultilevel"/>
    <w:tmpl w:val="1EB2FBCC"/>
    <w:lvl w:ilvl="0" w:tplc="8334EF3A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5CBB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8439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6242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4A949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AAF77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6243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4EF3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2857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A402ACD"/>
    <w:multiLevelType w:val="hybridMultilevel"/>
    <w:tmpl w:val="66B466C0"/>
    <w:lvl w:ilvl="0" w:tplc="389C0812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78BA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0E87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2CAC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1EFC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6643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18F7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C418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DCB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F373390"/>
    <w:multiLevelType w:val="hybridMultilevel"/>
    <w:tmpl w:val="CE6C79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5DED"/>
    <w:rsid w:val="000A5395"/>
    <w:rsid w:val="002237C8"/>
    <w:rsid w:val="002B2397"/>
    <w:rsid w:val="002D485A"/>
    <w:rsid w:val="00327F5D"/>
    <w:rsid w:val="003356FF"/>
    <w:rsid w:val="003B07A2"/>
    <w:rsid w:val="00411E6D"/>
    <w:rsid w:val="004A31D0"/>
    <w:rsid w:val="00572690"/>
    <w:rsid w:val="005B25F3"/>
    <w:rsid w:val="009B6892"/>
    <w:rsid w:val="00A07A13"/>
    <w:rsid w:val="00A10BAC"/>
    <w:rsid w:val="00A23E4C"/>
    <w:rsid w:val="00A509AA"/>
    <w:rsid w:val="00A51F7A"/>
    <w:rsid w:val="00AE2745"/>
    <w:rsid w:val="00AF611D"/>
    <w:rsid w:val="00BA12F9"/>
    <w:rsid w:val="00C15DED"/>
    <w:rsid w:val="00CA7BB6"/>
    <w:rsid w:val="00EA163B"/>
    <w:rsid w:val="00EB6D46"/>
    <w:rsid w:val="00ED025D"/>
    <w:rsid w:val="00F007DA"/>
    <w:rsid w:val="00F0544C"/>
    <w:rsid w:val="00F92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7A"/>
    <w:pPr>
      <w:spacing w:after="218" w:line="353" w:lineRule="auto"/>
      <w:ind w:left="-5" w:right="15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51F7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72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2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2FA3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F92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2FA3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B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2397"/>
    <w:rPr>
      <w:rFonts w:ascii="Segoe UI" w:eastAsia="Times New Roman" w:hAnsi="Segoe UI" w:cs="Segoe UI"/>
      <w:color w:val="00000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2B239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2B23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18" w:line="353" w:lineRule="auto"/>
      <w:ind w:left="-5" w:right="15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72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2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2FA3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F92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2FA3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B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2397"/>
    <w:rPr>
      <w:rFonts w:ascii="Segoe UI" w:eastAsia="Times New Roman" w:hAnsi="Segoe UI" w:cs="Segoe UI"/>
      <w:color w:val="00000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2B239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2B23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PC_113</dc:creator>
  <cp:keywords/>
  <dc:description/>
  <cp:lastModifiedBy>Ульт-Ягунская СОШПК6</cp:lastModifiedBy>
  <cp:revision>16</cp:revision>
  <cp:lastPrinted>2021-09-14T05:22:00Z</cp:lastPrinted>
  <dcterms:created xsi:type="dcterms:W3CDTF">2020-10-09T02:31:00Z</dcterms:created>
  <dcterms:modified xsi:type="dcterms:W3CDTF">2024-10-09T11:55:00Z</dcterms:modified>
</cp:coreProperties>
</file>